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33" w:rsidRPr="00723B3C" w:rsidRDefault="00FE4B33" w:rsidP="008A5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B3C">
        <w:rPr>
          <w:rFonts w:ascii="Times New Roman" w:hAnsi="Times New Roman"/>
          <w:b/>
          <w:sz w:val="28"/>
          <w:szCs w:val="28"/>
        </w:rPr>
        <w:t xml:space="preserve">ПРИМЕРНАЯ СТРУКТУРА ВЫСТУПЛЕНИЯ НА ЗАЩИТЕ </w:t>
      </w:r>
    </w:p>
    <w:p w:rsidR="00FE4B33" w:rsidRPr="00723B3C" w:rsidRDefault="00FE4B33" w:rsidP="00723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B3C">
        <w:rPr>
          <w:rFonts w:ascii="Times New Roman" w:hAnsi="Times New Roman"/>
          <w:b/>
          <w:sz w:val="28"/>
          <w:szCs w:val="28"/>
        </w:rPr>
        <w:t>ВЫПУСКНОЙ КВАЛИФИКАЦИОННОЙ РАБОТЫ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0206"/>
        <w:gridCol w:w="1843"/>
      </w:tblGrid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</w:rPr>
              <w:t>Раздел выступления</w:t>
            </w:r>
          </w:p>
        </w:tc>
        <w:tc>
          <w:tcPr>
            <w:tcW w:w="10206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</w:rPr>
              <w:t>Краткое содержание</w:t>
            </w:r>
          </w:p>
        </w:tc>
        <w:tc>
          <w:tcPr>
            <w:tcW w:w="1843" w:type="dxa"/>
          </w:tcPr>
          <w:p w:rsidR="00FE4B33" w:rsidRPr="00723B3C" w:rsidRDefault="00FE4B33" w:rsidP="00723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</w:rPr>
              <w:t>Время (примерное)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Представление студента и темы работы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Приветствие председателя государственной экзаменационной комиссии, членов комиссии.</w:t>
            </w:r>
            <w:r w:rsidR="0072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4A92">
              <w:rPr>
                <w:rFonts w:ascii="Times New Roman" w:hAnsi="Times New Roman"/>
                <w:sz w:val="28"/>
                <w:szCs w:val="28"/>
              </w:rPr>
              <w:t>Представиться, назвать тему выпускной квалификационной работы.</w:t>
            </w:r>
          </w:p>
        </w:tc>
        <w:tc>
          <w:tcPr>
            <w:tcW w:w="1843" w:type="dxa"/>
          </w:tcPr>
          <w:p w:rsidR="00FE4B33" w:rsidRPr="00DF4A92" w:rsidRDefault="00DF4A92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E4B33" w:rsidRPr="00DF4A92">
              <w:rPr>
                <w:rFonts w:ascii="Times New Roman" w:hAnsi="Times New Roman"/>
                <w:sz w:val="28"/>
                <w:szCs w:val="28"/>
              </w:rPr>
              <w:t>1 минут</w:t>
            </w:r>
            <w:r w:rsidRPr="00DF4A9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Причины выбора и актуальность темы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Сформулировать практическую потребность или теоретическое противоречие, обосновывающее необходимость разработки темы ВКР.</w:t>
            </w:r>
          </w:p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Кратко указать на исследования по проблематике ВРК (достаточно перечислить имена ведущих исследователей) </w:t>
            </w:r>
            <w:r w:rsidR="0072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3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Данные берутся из введения ВКР</w:t>
            </w:r>
          </w:p>
        </w:tc>
        <w:tc>
          <w:tcPr>
            <w:tcW w:w="1843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2 минуты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Методологический аппарат исследования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NewRomanPSMT"/>
                <w:color w:val="000000"/>
                <w:sz w:val="28"/>
                <w:szCs w:val="28"/>
              </w:rPr>
            </w:pPr>
            <w:r w:rsidRPr="00DF4A92">
              <w:rPr>
                <w:rFonts w:ascii="Times New Roman" w:hAnsi="Times New Roman" w:cs="TimesNewRomanPSMT"/>
                <w:color w:val="000000"/>
                <w:sz w:val="28"/>
                <w:szCs w:val="28"/>
              </w:rPr>
              <w:t>Указать объект и предмет исследования</w:t>
            </w:r>
            <w:r w:rsidR="00723B3C">
              <w:rPr>
                <w:rFonts w:ascii="Times New Roman" w:hAnsi="Times New Roman" w:cs="TimesNewRomanPSMT"/>
                <w:color w:val="000000"/>
                <w:sz w:val="28"/>
                <w:szCs w:val="28"/>
              </w:rPr>
              <w:t xml:space="preserve">. </w:t>
            </w:r>
            <w:r w:rsidRPr="00DF4A92">
              <w:rPr>
                <w:rFonts w:ascii="Times New Roman" w:hAnsi="Times New Roman" w:cs="TimesNewRomanPSMT"/>
                <w:color w:val="000000"/>
                <w:sz w:val="28"/>
                <w:szCs w:val="28"/>
              </w:rPr>
              <w:t>Сформулировать цель и задачи</w:t>
            </w:r>
          </w:p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NewRomanPSMT"/>
                <w:color w:val="000000"/>
                <w:sz w:val="28"/>
                <w:szCs w:val="28"/>
              </w:rPr>
            </w:pPr>
            <w:r w:rsidRPr="00DF4A92">
              <w:rPr>
                <w:rFonts w:ascii="Times New Roman" w:hAnsi="Times New Roman" w:cs="TimesNewRomanPSMT"/>
                <w:color w:val="000000"/>
                <w:sz w:val="28"/>
                <w:szCs w:val="28"/>
              </w:rPr>
              <w:t xml:space="preserve">Сформулировать гипотезу о том, как решить определенную в ВКР проблему. </w:t>
            </w:r>
          </w:p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NewRomanPSMT"/>
                <w:i/>
                <w:iCs/>
                <w:color w:val="000000"/>
                <w:sz w:val="28"/>
                <w:szCs w:val="28"/>
              </w:rPr>
            </w:pPr>
            <w:r w:rsidRPr="00DF4A92">
              <w:rPr>
                <w:rFonts w:ascii="Times New Roman" w:hAnsi="Times New Roman" w:cs="TimesNewRomanPSMT"/>
                <w:i/>
                <w:iCs/>
                <w:color w:val="000000"/>
                <w:sz w:val="28"/>
                <w:szCs w:val="28"/>
              </w:rPr>
              <w:t xml:space="preserve">Методологический аппарат при защите может быть озвучен </w:t>
            </w:r>
            <w:proofErr w:type="spellStart"/>
            <w:r w:rsidRPr="00DF4A92">
              <w:rPr>
                <w:rFonts w:ascii="Times New Roman" w:hAnsi="Times New Roman" w:cs="TimesNewRomanPSMT"/>
                <w:i/>
                <w:iCs/>
                <w:color w:val="000000"/>
                <w:sz w:val="28"/>
                <w:szCs w:val="28"/>
              </w:rPr>
              <w:t>ссылочно</w:t>
            </w:r>
            <w:proofErr w:type="spellEnd"/>
            <w:r w:rsidRPr="00DF4A92">
              <w:rPr>
                <w:rFonts w:ascii="Times New Roman" w:hAnsi="Times New Roman" w:cs="TimesNewRomanPSMT"/>
                <w:i/>
                <w:iCs/>
                <w:color w:val="000000"/>
                <w:sz w:val="28"/>
                <w:szCs w:val="28"/>
              </w:rPr>
              <w:t xml:space="preserve"> на слайды презентации.</w:t>
            </w:r>
          </w:p>
        </w:tc>
        <w:tc>
          <w:tcPr>
            <w:tcW w:w="1843" w:type="dxa"/>
          </w:tcPr>
          <w:p w:rsidR="00FE4B33" w:rsidRPr="00DF4A92" w:rsidRDefault="00DF4A92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E4B33" w:rsidRPr="00DF4A92">
              <w:rPr>
                <w:rFonts w:ascii="Times New Roman" w:hAnsi="Times New Roman"/>
                <w:sz w:val="28"/>
                <w:szCs w:val="28"/>
              </w:rPr>
              <w:t>1  минут</w:t>
            </w:r>
            <w:r w:rsidRPr="00DF4A9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Логика построения работы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Кратко перечислить методы исследования, методики диагностики.</w:t>
            </w:r>
          </w:p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Кратко представить структуру работы (Введение, количество глав, заключение, количество информационных источников, приложений)</w:t>
            </w:r>
          </w:p>
        </w:tc>
        <w:tc>
          <w:tcPr>
            <w:tcW w:w="1843" w:type="dxa"/>
          </w:tcPr>
          <w:p w:rsidR="00FE4B33" w:rsidRPr="00DF4A92" w:rsidRDefault="00DF4A92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E4B33" w:rsidRPr="00DF4A92">
              <w:rPr>
                <w:rFonts w:ascii="Times New Roman" w:hAnsi="Times New Roman"/>
                <w:sz w:val="28"/>
                <w:szCs w:val="28"/>
              </w:rPr>
              <w:t>1 минут</w:t>
            </w:r>
            <w:r w:rsidRPr="00DF4A9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Представление содержание и результатов ВКР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1 вариант – по структуре ВКР</w:t>
            </w:r>
          </w:p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2 вариант – по поставленным в ВКР задачам</w:t>
            </w:r>
          </w:p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Кратко представить выводы по теоретической части исследования.</w:t>
            </w:r>
          </w:p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Акцентировать внимание на практической части исследования. Описать содержание практической части исследования (рассказать об этапах исследования, где проводилось исследование), представить выводы (подтвердить выводы таблицами, графиками, схемами, диаграммам и т.п.)</w:t>
            </w:r>
          </w:p>
        </w:tc>
        <w:tc>
          <w:tcPr>
            <w:tcW w:w="1843" w:type="dxa"/>
          </w:tcPr>
          <w:p w:rsidR="00FE4B33" w:rsidRPr="00DF4A92" w:rsidRDefault="00DF4A92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8 - 1</w:t>
            </w:r>
            <w:r w:rsidR="00FE4B33" w:rsidRPr="00DF4A92">
              <w:rPr>
                <w:rFonts w:ascii="Times New Roman" w:hAnsi="Times New Roman"/>
                <w:sz w:val="28"/>
                <w:szCs w:val="28"/>
              </w:rPr>
              <w:t>0 минут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Работа, проделанная студентом, по замечаниям рецензента.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Ответить на вопросы рецензента относительно содержания и выводов</w:t>
            </w:r>
          </w:p>
        </w:tc>
        <w:tc>
          <w:tcPr>
            <w:tcW w:w="1843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2 минуты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Заключительная часть </w:t>
            </w:r>
          </w:p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(перспективы и задачи дальнейшего исследования данной темы).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4A9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Основываясь на материалах заключения диплома кратко, в тезисной форме, необходимо рассказать о наиболее важных результатах работы, рекомендациях, предложениях.</w:t>
            </w:r>
          </w:p>
          <w:p w:rsidR="00FE4B33" w:rsidRPr="00723B3C" w:rsidRDefault="00FE4B33" w:rsidP="00723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Ответьте на вопрос, удалось ли доказать первоначальную гипотезу. Расскажите о практической значимости вашей ВКР.</w:t>
            </w:r>
            <w:r w:rsidRPr="00DF4A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возможности укажите на перспективы дальнейшей разработки проблемы.</w:t>
            </w:r>
          </w:p>
        </w:tc>
        <w:tc>
          <w:tcPr>
            <w:tcW w:w="1843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2 минуты</w:t>
            </w:r>
          </w:p>
        </w:tc>
      </w:tr>
    </w:tbl>
    <w:p w:rsidR="00FE4B33" w:rsidRDefault="00FE4B33" w:rsidP="00CF6D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70C1"/>
          <w:sz w:val="32"/>
          <w:szCs w:val="32"/>
        </w:rPr>
      </w:pPr>
    </w:p>
    <w:p w:rsidR="00FE4B33" w:rsidRDefault="00FE4B33" w:rsidP="00CF6D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70C1"/>
          <w:sz w:val="32"/>
          <w:szCs w:val="32"/>
        </w:rPr>
      </w:pPr>
    </w:p>
    <w:p w:rsidR="00FE4B33" w:rsidRPr="002F409E" w:rsidRDefault="00FE4B33" w:rsidP="002F409E">
      <w:pPr>
        <w:jc w:val="center"/>
        <w:rPr>
          <w:rFonts w:ascii="Times New Roman" w:hAnsi="Times New Roman"/>
          <w:b/>
          <w:bCs/>
          <w:sz w:val="32"/>
          <w:szCs w:val="28"/>
          <w:shd w:val="clear" w:color="auto" w:fill="FFFFFF"/>
        </w:rPr>
      </w:pPr>
      <w:r w:rsidRPr="002F409E">
        <w:rPr>
          <w:rFonts w:ascii="Times New Roman" w:hAnsi="Times New Roman"/>
          <w:b/>
          <w:bCs/>
          <w:sz w:val="32"/>
          <w:szCs w:val="28"/>
          <w:shd w:val="clear" w:color="auto" w:fill="FFFFFF"/>
        </w:rPr>
        <w:t>Общие рекомендации по подготовке выступления к защите выпускной квалификационной работы</w:t>
      </w:r>
    </w:p>
    <w:p w:rsidR="00FE4B33" w:rsidRPr="002F409E" w:rsidRDefault="00FE4B33" w:rsidP="00EA37A2">
      <w:pPr>
        <w:ind w:firstLine="720"/>
        <w:jc w:val="both"/>
        <w:rPr>
          <w:rFonts w:ascii="Times New Roman" w:hAnsi="Times New Roman"/>
          <w:sz w:val="32"/>
          <w:szCs w:val="28"/>
        </w:rPr>
      </w:pPr>
      <w:r w:rsidRPr="002F409E">
        <w:rPr>
          <w:rFonts w:ascii="Times New Roman" w:hAnsi="Times New Roman"/>
          <w:sz w:val="32"/>
          <w:szCs w:val="28"/>
          <w:shd w:val="clear" w:color="auto" w:fill="FFFFFF"/>
        </w:rPr>
        <w:t xml:space="preserve">Доклад должен быть предварительно написан и  откорректирован научным руководителем, то есть кроме автора дипломной работы и руководителя никто доклад смотреть не будет, поэтому оформление доклада может быть на ваше усмотрение. Для удобства при написании предлагается использовать 14 шрифт </w:t>
      </w:r>
      <w:proofErr w:type="spellStart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>Times</w:t>
      </w:r>
      <w:proofErr w:type="spellEnd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 xml:space="preserve"> </w:t>
      </w:r>
      <w:proofErr w:type="spellStart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>New</w:t>
      </w:r>
      <w:proofErr w:type="spellEnd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 xml:space="preserve"> </w:t>
      </w:r>
      <w:proofErr w:type="spellStart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>Roman</w:t>
      </w:r>
      <w:proofErr w:type="spellEnd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>, интервал 1,5. При написании доклада на защиту следует ориентироваться по объему следующим образом: 1 страница текста по времени занимает 2 минуты на выступлении.</w:t>
      </w:r>
    </w:p>
    <w:p w:rsidR="00FE4B33" w:rsidRPr="002F409E" w:rsidRDefault="00FE4B33" w:rsidP="00BF2E88">
      <w:pPr>
        <w:ind w:firstLine="720"/>
        <w:jc w:val="both"/>
        <w:rPr>
          <w:rFonts w:ascii="Times New Roman" w:hAnsi="Times New Roman"/>
          <w:sz w:val="32"/>
          <w:szCs w:val="28"/>
        </w:rPr>
      </w:pPr>
      <w:r w:rsidRPr="002F409E">
        <w:rPr>
          <w:rFonts w:ascii="Times New Roman" w:hAnsi="Times New Roman"/>
          <w:sz w:val="32"/>
          <w:szCs w:val="28"/>
          <w:shd w:val="clear" w:color="auto" w:fill="FFFFFF"/>
        </w:rPr>
        <w:t xml:space="preserve">Доклад оформляется от третьего или второго лица, например: предложены следующие рекомендации или нами разработаны следующие рекомендации. Для раздаточного материала (при необходимости для членов комиссии) и презентации нужно отобрать информативные иллюстрации (рисунки, таблицы, диаграммы, схемы). На слайдах и в раздаточном материале могут быть представлены одни и те же таблицы и рисунки. </w:t>
      </w:r>
    </w:p>
    <w:p w:rsidR="00FE4B33" w:rsidRPr="002F409E" w:rsidRDefault="00FE4B33" w:rsidP="00BF2E88">
      <w:pPr>
        <w:ind w:firstLine="720"/>
        <w:jc w:val="both"/>
        <w:rPr>
          <w:rFonts w:ascii="Times New Roman" w:hAnsi="Times New Roman"/>
          <w:sz w:val="32"/>
          <w:szCs w:val="28"/>
        </w:rPr>
      </w:pPr>
      <w:r w:rsidRPr="002F409E">
        <w:rPr>
          <w:rFonts w:ascii="Times New Roman" w:hAnsi="Times New Roman"/>
          <w:sz w:val="32"/>
          <w:szCs w:val="28"/>
          <w:shd w:val="clear" w:color="auto" w:fill="FFFFFF"/>
        </w:rPr>
        <w:t xml:space="preserve">Благоприятное впечатление производит речь, сказанная по памяти, со свободным и логически последовательным изложением результатов проделанной работы при использовании качественного иллюстрированного материала. </w:t>
      </w:r>
    </w:p>
    <w:p w:rsidR="00FE4B33" w:rsidRPr="002F409E" w:rsidRDefault="00FE4B33" w:rsidP="00EA37A2">
      <w:pPr>
        <w:ind w:firstLine="720"/>
        <w:jc w:val="both"/>
        <w:rPr>
          <w:rFonts w:ascii="Times New Roman" w:hAnsi="Times New Roman"/>
          <w:sz w:val="32"/>
          <w:szCs w:val="28"/>
        </w:rPr>
      </w:pPr>
      <w:r w:rsidRPr="002F409E">
        <w:rPr>
          <w:rFonts w:ascii="Times New Roman" w:hAnsi="Times New Roman"/>
          <w:sz w:val="32"/>
          <w:szCs w:val="28"/>
          <w:shd w:val="clear" w:color="auto" w:fill="FFFFFF"/>
        </w:rPr>
        <w:t>Вопросы, которые могут быть заданы студенту в процессе защиты дипломной работы, как правило, имеют непосредственное отношение к теме дипломной работы и приведенным в ней решениям и результатам. Количество и характер вопросов в значительной степени зависят от содержания, четкости и убедительности доклада.</w:t>
      </w:r>
    </w:p>
    <w:sectPr w:rsidR="00FE4B33" w:rsidRPr="002F409E" w:rsidSect="00723B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D53"/>
    <w:rsid w:val="00002328"/>
    <w:rsid w:val="00165195"/>
    <w:rsid w:val="002D44FE"/>
    <w:rsid w:val="002F409E"/>
    <w:rsid w:val="00371885"/>
    <w:rsid w:val="00554926"/>
    <w:rsid w:val="006B223F"/>
    <w:rsid w:val="00723B3C"/>
    <w:rsid w:val="007A26D0"/>
    <w:rsid w:val="00846CD8"/>
    <w:rsid w:val="008A565E"/>
    <w:rsid w:val="00B142F6"/>
    <w:rsid w:val="00BF2E88"/>
    <w:rsid w:val="00CF6D53"/>
    <w:rsid w:val="00DB59D4"/>
    <w:rsid w:val="00DF4A92"/>
    <w:rsid w:val="00EA37A2"/>
    <w:rsid w:val="00FE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8A565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8A565E"/>
    <w:rPr>
      <w:rFonts w:cs="Times New Roman"/>
    </w:rPr>
  </w:style>
  <w:style w:type="character" w:styleId="a4">
    <w:name w:val="Hyperlink"/>
    <w:basedOn w:val="a0"/>
    <w:uiPriority w:val="99"/>
    <w:rsid w:val="0055492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541</Words>
  <Characters>3090</Characters>
  <Application>Microsoft Office Word</Application>
  <DocSecurity>0</DocSecurity>
  <Lines>25</Lines>
  <Paragraphs>7</Paragraphs>
  <ScaleCrop>false</ScaleCrop>
  <Company>Архангельский педагогический колледж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СТРУКТУРА ВЫСТУПЛЕНИЯ НА ЗАЩИТЕ </dc:title>
  <dc:subject/>
  <dc:creator>Архангельский педагогический колледж</dc:creator>
  <cp:keywords/>
  <dc:description/>
  <cp:lastModifiedBy>Архангельский педагогический колледж</cp:lastModifiedBy>
  <cp:revision>7</cp:revision>
  <cp:lastPrinted>2018-05-04T06:22:00Z</cp:lastPrinted>
  <dcterms:created xsi:type="dcterms:W3CDTF">2018-05-02T17:16:00Z</dcterms:created>
  <dcterms:modified xsi:type="dcterms:W3CDTF">2018-05-04T06:25:00Z</dcterms:modified>
</cp:coreProperties>
</file>