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10" w:rsidRPr="002E29E9" w:rsidRDefault="002A7010" w:rsidP="002A7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A7010" w:rsidRDefault="002A7010" w:rsidP="002A70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апреля 2022</w:t>
      </w:r>
      <w:r w:rsidRPr="002E29E9">
        <w:rPr>
          <w:rFonts w:ascii="Times New Roman" w:hAnsi="Times New Roman" w:cs="Times New Roman"/>
          <w:b/>
          <w:sz w:val="24"/>
          <w:szCs w:val="24"/>
        </w:rPr>
        <w:t xml:space="preserve"> г.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2E29E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2A7010" w:rsidRDefault="002A7010" w:rsidP="002A7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заседания Совета</w:t>
      </w:r>
    </w:p>
    <w:p w:rsidR="002A7010" w:rsidRPr="002E29E9" w:rsidRDefault="002A7010" w:rsidP="002A7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Архангельского педагогического колледжа</w:t>
      </w: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10" w:rsidRPr="002E29E9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9E9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>
        <w:rPr>
          <w:rFonts w:ascii="Times New Roman" w:hAnsi="Times New Roman" w:cs="Times New Roman"/>
          <w:sz w:val="24"/>
          <w:szCs w:val="24"/>
        </w:rPr>
        <w:t>Л.А.Перова</w:t>
      </w:r>
    </w:p>
    <w:p w:rsidR="002A7010" w:rsidRPr="002E29E9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9E9">
        <w:rPr>
          <w:rFonts w:ascii="Times New Roman" w:hAnsi="Times New Roman" w:cs="Times New Roman"/>
          <w:sz w:val="24"/>
          <w:szCs w:val="24"/>
        </w:rPr>
        <w:t xml:space="preserve">Секретарь – </w:t>
      </w:r>
      <w:r>
        <w:rPr>
          <w:rFonts w:ascii="Times New Roman" w:hAnsi="Times New Roman" w:cs="Times New Roman"/>
          <w:sz w:val="24"/>
          <w:szCs w:val="24"/>
        </w:rPr>
        <w:t>Ю.В.Федорова</w:t>
      </w: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010" w:rsidRPr="002E29E9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Перова Л.А., Ульянова Н.Ю., Курносова М.А., </w:t>
      </w:r>
      <w:r w:rsidR="00396B72">
        <w:rPr>
          <w:rFonts w:ascii="Times New Roman" w:hAnsi="Times New Roman" w:cs="Times New Roman"/>
          <w:sz w:val="24"/>
          <w:szCs w:val="24"/>
        </w:rPr>
        <w:t xml:space="preserve">Князева Л.А., </w:t>
      </w:r>
      <w:r>
        <w:rPr>
          <w:rFonts w:ascii="Times New Roman" w:hAnsi="Times New Roman" w:cs="Times New Roman"/>
          <w:sz w:val="24"/>
          <w:szCs w:val="24"/>
        </w:rPr>
        <w:t xml:space="preserve">Спехина Ю.А., Федорова Ю.В., </w:t>
      </w:r>
      <w:r w:rsidR="00396B72">
        <w:rPr>
          <w:rFonts w:ascii="Times New Roman" w:hAnsi="Times New Roman" w:cs="Times New Roman"/>
          <w:sz w:val="24"/>
          <w:szCs w:val="24"/>
        </w:rPr>
        <w:t xml:space="preserve">Жданова М.Н., Горохова Л.С., Квашнинов А.И., Жемайтис И.И., Мельникова Полина (20), Хвиюзова Мария (17(9)), </w:t>
      </w:r>
      <w:r>
        <w:rPr>
          <w:rFonts w:ascii="Times New Roman" w:hAnsi="Times New Roman" w:cs="Times New Roman"/>
          <w:sz w:val="24"/>
          <w:szCs w:val="24"/>
        </w:rPr>
        <w:t>Беляева Алина (14), Сибирцева Яна (21).</w:t>
      </w:r>
    </w:p>
    <w:p w:rsidR="00396B72" w:rsidRDefault="00396B72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B72" w:rsidRPr="00396B72" w:rsidRDefault="00396B72" w:rsidP="002A7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72">
        <w:rPr>
          <w:rFonts w:ascii="Times New Roman" w:hAnsi="Times New Roman" w:cs="Times New Roman"/>
          <w:b/>
          <w:sz w:val="24"/>
          <w:szCs w:val="24"/>
        </w:rPr>
        <w:t>Приглашены:</w:t>
      </w:r>
    </w:p>
    <w:p w:rsidR="00396B72" w:rsidRDefault="00396B72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Климова А.А., Гессе С.В., Овчинникова Г.Ф., Пускозеров А.Н.</w:t>
      </w: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9B">
        <w:rPr>
          <w:rFonts w:ascii="Times New Roman" w:hAnsi="Times New Roman" w:cs="Times New Roman"/>
          <w:b/>
          <w:sz w:val="24"/>
          <w:szCs w:val="24"/>
        </w:rPr>
        <w:t>Повестка: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010" w:rsidRDefault="005308DB" w:rsidP="002A7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03B">
        <w:rPr>
          <w:rFonts w:ascii="Times New Roman" w:hAnsi="Times New Roman" w:cs="Times New Roman"/>
          <w:sz w:val="24"/>
          <w:szCs w:val="24"/>
        </w:rPr>
        <w:t>Информация о проекте «Билет в будущее» - Климова А.А.</w:t>
      </w:r>
    </w:p>
    <w:p w:rsidR="0066403B" w:rsidRDefault="0066403B" w:rsidP="002A7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межотраслевого чемпионата по педагогическим специальностям Князева Л.А.</w:t>
      </w:r>
    </w:p>
    <w:p w:rsidR="0066403B" w:rsidRDefault="0066403B" w:rsidP="002A7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ОПОП</w:t>
      </w:r>
      <w:r w:rsidR="00674FFD">
        <w:rPr>
          <w:rFonts w:ascii="Times New Roman" w:hAnsi="Times New Roman" w:cs="Times New Roman"/>
          <w:sz w:val="24"/>
          <w:szCs w:val="24"/>
        </w:rPr>
        <w:t xml:space="preserve"> по специальностям и профессиям</w:t>
      </w:r>
      <w:r>
        <w:rPr>
          <w:rFonts w:ascii="Times New Roman" w:hAnsi="Times New Roman" w:cs="Times New Roman"/>
          <w:sz w:val="24"/>
          <w:szCs w:val="24"/>
        </w:rPr>
        <w:t xml:space="preserve"> – Ульянова Н.Ю.</w:t>
      </w:r>
    </w:p>
    <w:p w:rsidR="0066403B" w:rsidRDefault="0066403B" w:rsidP="002A7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Положения – Князева Л.А.:</w:t>
      </w:r>
    </w:p>
    <w:p w:rsidR="0066403B" w:rsidRDefault="0066403B" w:rsidP="006640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курсовой работе</w:t>
      </w:r>
    </w:p>
    <w:p w:rsidR="0066403B" w:rsidRDefault="0066403B" w:rsidP="006640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выпускной квалификационной работе</w:t>
      </w:r>
    </w:p>
    <w:p w:rsidR="0066403B" w:rsidRDefault="0066403B" w:rsidP="006640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учебной и производственной практике</w:t>
      </w:r>
    </w:p>
    <w:p w:rsidR="00F87519" w:rsidRPr="00D849E6" w:rsidRDefault="00F87519" w:rsidP="006640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преддипломной практике</w:t>
      </w:r>
    </w:p>
    <w:p w:rsidR="002A7010" w:rsidRDefault="002A7010" w:rsidP="002A7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010" w:rsidRPr="0007208D" w:rsidRDefault="002A7010" w:rsidP="001A185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08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80170" w:rsidRDefault="0066403B" w:rsidP="001A1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Климова А.А. представила информацию об участии колледжа в проекте «Билет в будущее». За работу в данном проекте были вручены благодарности Пускозерову А.Н., Овчинниковой Г.Ф., Донченко Е.А., Климовой А.А.</w:t>
      </w:r>
    </w:p>
    <w:p w:rsidR="0066403B" w:rsidRPr="0066403B" w:rsidRDefault="0066403B" w:rsidP="001A1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3B" w:rsidRPr="0066403B" w:rsidRDefault="0066403B" w:rsidP="001A1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03B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66403B" w:rsidRDefault="0066403B" w:rsidP="001A1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66403B" w:rsidRDefault="0066403B" w:rsidP="001A1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03B" w:rsidRDefault="0066403B" w:rsidP="001A185F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03B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66403B" w:rsidRDefault="0066403B" w:rsidP="001A1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03B">
        <w:rPr>
          <w:rFonts w:ascii="Times New Roman" w:hAnsi="Times New Roman" w:cs="Times New Roman"/>
          <w:sz w:val="24"/>
          <w:szCs w:val="24"/>
        </w:rPr>
        <w:t xml:space="preserve">Князева Л.А. представила информацию </w:t>
      </w:r>
      <w:r w:rsidR="003C48D5">
        <w:rPr>
          <w:rFonts w:ascii="Times New Roman" w:hAnsi="Times New Roman" w:cs="Times New Roman"/>
          <w:sz w:val="24"/>
          <w:szCs w:val="24"/>
        </w:rPr>
        <w:t xml:space="preserve">об итогах отраслевого чемпионата по педагогическим специальностям. </w:t>
      </w:r>
      <w:r w:rsidR="00674FFD">
        <w:rPr>
          <w:rFonts w:ascii="Times New Roman" w:hAnsi="Times New Roman" w:cs="Times New Roman"/>
          <w:sz w:val="24"/>
          <w:szCs w:val="24"/>
        </w:rPr>
        <w:t>Сертификаты за участие были вручены Гессе С.В., Князевой Л.А., Спехиной Ю.А.</w:t>
      </w:r>
    </w:p>
    <w:p w:rsidR="00674FFD" w:rsidRDefault="00674FFD" w:rsidP="001A1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FFD" w:rsidRPr="00674FFD" w:rsidRDefault="00674FFD" w:rsidP="001A1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FD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674FFD" w:rsidRDefault="00674FFD" w:rsidP="001A1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674FFD" w:rsidRDefault="00674FFD" w:rsidP="001A185F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F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674FFD" w:rsidRPr="00674FFD" w:rsidRDefault="00674FFD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Ульянова Н. Ю. представила о</w:t>
      </w:r>
      <w:r w:rsidRPr="001C79CE">
        <w:rPr>
          <w:rFonts w:ascii="Times New Roman" w:hAnsi="Times New Roman" w:cs="Times New Roman"/>
          <w:bCs/>
          <w:sz w:val="24"/>
          <w:szCs w:val="24"/>
        </w:rPr>
        <w:t>сновные профессиональные образовательные программы, реализуемые в колледже</w:t>
      </w:r>
      <w:r w:rsidR="004A0F99">
        <w:rPr>
          <w:rFonts w:ascii="Times New Roman" w:hAnsi="Times New Roman" w:cs="Times New Roman"/>
          <w:bCs/>
          <w:sz w:val="24"/>
          <w:szCs w:val="24"/>
        </w:rPr>
        <w:t>, на 2022-23 учебный год.</w:t>
      </w:r>
    </w:p>
    <w:p w:rsidR="00674FFD" w:rsidRPr="001C79CE" w:rsidRDefault="00674FFD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9CE">
        <w:rPr>
          <w:rFonts w:ascii="Times New Roman" w:hAnsi="Times New Roman" w:cs="Times New Roman"/>
          <w:bCs/>
          <w:sz w:val="24"/>
          <w:szCs w:val="24"/>
        </w:rPr>
        <w:t>По итогам обсуждения состоялось голосование.</w:t>
      </w:r>
    </w:p>
    <w:p w:rsidR="00674FFD" w:rsidRPr="001C79CE" w:rsidRDefault="00674FFD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9CE">
        <w:rPr>
          <w:rFonts w:ascii="Times New Roman" w:hAnsi="Times New Roman" w:cs="Times New Roman"/>
          <w:bCs/>
          <w:sz w:val="24"/>
          <w:szCs w:val="24"/>
        </w:rPr>
        <w:t>Результаты голосования:</w:t>
      </w:r>
    </w:p>
    <w:p w:rsidR="00674FFD" w:rsidRPr="001C79CE" w:rsidRDefault="00674FFD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C79C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единогласно.</w:t>
      </w:r>
    </w:p>
    <w:p w:rsidR="00674FFD" w:rsidRDefault="00674FFD" w:rsidP="001A18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9CE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674FFD" w:rsidRDefault="00674FFD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9CE">
        <w:rPr>
          <w:rFonts w:ascii="Times New Roman" w:hAnsi="Times New Roman" w:cs="Times New Roman"/>
          <w:bCs/>
          <w:sz w:val="24"/>
          <w:szCs w:val="24"/>
        </w:rPr>
        <w:t>Утвердить основные профессиональные образовательные программы, реализуемые в колледже</w:t>
      </w:r>
      <w:r w:rsidR="004A0F99">
        <w:rPr>
          <w:rFonts w:ascii="Times New Roman" w:hAnsi="Times New Roman" w:cs="Times New Roman"/>
          <w:bCs/>
          <w:sz w:val="24"/>
          <w:szCs w:val="24"/>
        </w:rPr>
        <w:t>, на 2022-23 учебный год.</w:t>
      </w:r>
    </w:p>
    <w:p w:rsidR="004A0F99" w:rsidRDefault="004A0F99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F99" w:rsidRPr="004A0F99" w:rsidRDefault="004A0F99" w:rsidP="001A185F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F99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4A0F99" w:rsidRDefault="004A0F99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Князеву Л.А., которая представила изменения в следующие положения:</w:t>
      </w:r>
    </w:p>
    <w:p w:rsidR="004A0F99" w:rsidRDefault="004A0F99" w:rsidP="001A185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курсовой работе </w:t>
      </w:r>
    </w:p>
    <w:p w:rsidR="004A0F99" w:rsidRDefault="004A0F99" w:rsidP="001A185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выпускной квалификационной работе</w:t>
      </w:r>
    </w:p>
    <w:p w:rsidR="004A0F99" w:rsidRDefault="004A0F99" w:rsidP="001A185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практике</w:t>
      </w:r>
    </w:p>
    <w:p w:rsidR="004A0F99" w:rsidRDefault="004A0F99" w:rsidP="001A185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преддипломной практике</w:t>
      </w:r>
    </w:p>
    <w:p w:rsidR="00C7104A" w:rsidRDefault="00C7104A" w:rsidP="001A185F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F99" w:rsidRDefault="004A0F99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79CE">
        <w:rPr>
          <w:rFonts w:ascii="Times New Roman" w:hAnsi="Times New Roman" w:cs="Times New Roman"/>
          <w:bCs/>
          <w:sz w:val="24"/>
          <w:szCs w:val="24"/>
        </w:rPr>
        <w:t>По итогам обсуждения состоялось голосование.</w:t>
      </w:r>
    </w:p>
    <w:p w:rsidR="00C7104A" w:rsidRPr="001C79CE" w:rsidRDefault="00C7104A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F99" w:rsidRPr="001C79CE" w:rsidRDefault="004A0F99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9CE">
        <w:rPr>
          <w:rFonts w:ascii="Times New Roman" w:hAnsi="Times New Roman" w:cs="Times New Roman"/>
          <w:bCs/>
          <w:sz w:val="24"/>
          <w:szCs w:val="24"/>
        </w:rPr>
        <w:t>Результаты голосования:</w:t>
      </w:r>
    </w:p>
    <w:p w:rsidR="004A0F99" w:rsidRDefault="004A0F99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C79CE">
        <w:rPr>
          <w:rFonts w:ascii="Times New Roman" w:hAnsi="Times New Roman" w:cs="Times New Roman"/>
          <w:bCs/>
          <w:sz w:val="24"/>
          <w:szCs w:val="24"/>
          <w:u w:val="single"/>
        </w:rPr>
        <w:t>единогласно.</w:t>
      </w:r>
    </w:p>
    <w:p w:rsidR="00C7104A" w:rsidRPr="001C79CE" w:rsidRDefault="00C7104A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A0F99" w:rsidRDefault="004A0F99" w:rsidP="001A18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9CE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4A0F99" w:rsidRPr="00F87519" w:rsidRDefault="00F87519" w:rsidP="00F8751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Положение </w:t>
      </w:r>
      <w:r w:rsidRPr="00F87519">
        <w:rPr>
          <w:rFonts w:ascii="Times New Roman" w:hAnsi="Times New Roman" w:cs="Times New Roman"/>
          <w:b/>
          <w:bCs/>
          <w:sz w:val="24"/>
          <w:szCs w:val="24"/>
        </w:rPr>
        <w:t>«О выполнении курсовой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F87519">
        <w:rPr>
          <w:rFonts w:ascii="Times New Roman" w:hAnsi="Times New Roman" w:cs="Times New Roman"/>
          <w:b/>
          <w:bCs/>
          <w:sz w:val="24"/>
          <w:szCs w:val="24"/>
        </w:rPr>
        <w:t>в ГБПОУ АО «Архангельский педагогический колледж»</w:t>
      </w:r>
    </w:p>
    <w:p w:rsidR="00D70597" w:rsidRDefault="006363F7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70597" w:rsidRPr="00D70597">
        <w:rPr>
          <w:rFonts w:ascii="Times New Roman" w:hAnsi="Times New Roman" w:cs="Times New Roman"/>
          <w:b/>
          <w:bCs/>
          <w:sz w:val="24"/>
          <w:szCs w:val="24"/>
        </w:rPr>
        <w:t>П.1.7</w:t>
      </w:r>
      <w:r w:rsidR="00D70597" w:rsidRPr="00D70597">
        <w:rPr>
          <w:rFonts w:ascii="Times New Roman" w:hAnsi="Times New Roman" w:cs="Times New Roman"/>
          <w:bCs/>
          <w:sz w:val="24"/>
          <w:szCs w:val="24"/>
        </w:rPr>
        <w:t xml:space="preserve"> читать в следующей редакции: «Готовый вариант курсовой работы сдаётся студентом научному руководителю в электронном виде в формате </w:t>
      </w:r>
      <w:r w:rsidR="00D70597" w:rsidRPr="00D70597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="00D70597" w:rsidRPr="00D7059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C7104A" w:rsidRPr="00D70597" w:rsidRDefault="00C7104A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597" w:rsidRDefault="006363F7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70597" w:rsidRPr="00D70597">
        <w:rPr>
          <w:rFonts w:ascii="Times New Roman" w:hAnsi="Times New Roman" w:cs="Times New Roman"/>
          <w:b/>
          <w:bCs/>
          <w:sz w:val="24"/>
          <w:szCs w:val="24"/>
        </w:rPr>
        <w:t>П.4.6, 4.7</w:t>
      </w:r>
      <w:r w:rsidR="00D70597">
        <w:rPr>
          <w:rFonts w:ascii="Times New Roman" w:hAnsi="Times New Roman" w:cs="Times New Roman"/>
          <w:bCs/>
          <w:sz w:val="24"/>
          <w:szCs w:val="24"/>
        </w:rPr>
        <w:t xml:space="preserve"> читать в следующей редакции: </w:t>
      </w:r>
    </w:p>
    <w:p w:rsidR="00D70597" w:rsidRPr="00D70597" w:rsidRDefault="00D70597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D70597">
        <w:rPr>
          <w:rFonts w:ascii="Times New Roman" w:hAnsi="Times New Roman" w:cs="Times New Roman"/>
          <w:bCs/>
          <w:sz w:val="24"/>
          <w:szCs w:val="24"/>
        </w:rPr>
        <w:t>4.6.</w:t>
      </w:r>
      <w:r w:rsidRPr="00D70597">
        <w:rPr>
          <w:rFonts w:ascii="Times New Roman" w:hAnsi="Times New Roman" w:cs="Times New Roman"/>
          <w:bCs/>
          <w:sz w:val="24"/>
          <w:szCs w:val="24"/>
        </w:rPr>
        <w:tab/>
        <w:t>Научный руководитель отправляет работу в формате PDF на электронную почту vkrapk_2020@mail.ru</w:t>
      </w:r>
    </w:p>
    <w:p w:rsidR="00D70597" w:rsidRDefault="00D70597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597">
        <w:rPr>
          <w:rFonts w:ascii="Times New Roman" w:hAnsi="Times New Roman" w:cs="Times New Roman"/>
          <w:bCs/>
          <w:sz w:val="24"/>
          <w:szCs w:val="24"/>
        </w:rPr>
        <w:t>4.7.</w:t>
      </w:r>
      <w:r w:rsidRPr="00D70597">
        <w:rPr>
          <w:rFonts w:ascii="Times New Roman" w:hAnsi="Times New Roman" w:cs="Times New Roman"/>
          <w:bCs/>
          <w:sz w:val="24"/>
          <w:szCs w:val="24"/>
        </w:rPr>
        <w:tab/>
        <w:t>Научный руководитель курсовой работы приносит распечатанный вариант отзыва на курсовую работу с подписью заместителю директора по УПР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70597">
        <w:rPr>
          <w:rFonts w:ascii="Times New Roman" w:hAnsi="Times New Roman" w:cs="Times New Roman"/>
          <w:bCs/>
          <w:sz w:val="24"/>
          <w:szCs w:val="24"/>
        </w:rPr>
        <w:t>.</w:t>
      </w:r>
    </w:p>
    <w:p w:rsidR="00C7104A" w:rsidRPr="00D70597" w:rsidRDefault="00C7104A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597" w:rsidRDefault="006363F7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70597" w:rsidRPr="00D70597">
        <w:rPr>
          <w:rFonts w:ascii="Times New Roman" w:hAnsi="Times New Roman" w:cs="Times New Roman"/>
          <w:b/>
          <w:bCs/>
          <w:sz w:val="24"/>
          <w:szCs w:val="24"/>
        </w:rPr>
        <w:t>Раздел VII.</w:t>
      </w:r>
      <w:r w:rsidR="00D70597" w:rsidRPr="00D705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0597" w:rsidRPr="00D70597">
        <w:rPr>
          <w:rFonts w:ascii="Times New Roman" w:hAnsi="Times New Roman" w:cs="Times New Roman"/>
          <w:bCs/>
          <w:sz w:val="24"/>
          <w:szCs w:val="24"/>
        </w:rPr>
        <w:t xml:space="preserve">Хранение курсовых работ (проектов) </w:t>
      </w:r>
      <w:r w:rsidR="00D70597">
        <w:rPr>
          <w:rFonts w:ascii="Times New Roman" w:hAnsi="Times New Roman" w:cs="Times New Roman"/>
          <w:bCs/>
          <w:sz w:val="24"/>
          <w:szCs w:val="24"/>
        </w:rPr>
        <w:t>читать в следующей редакции:</w:t>
      </w:r>
    </w:p>
    <w:p w:rsidR="00D70597" w:rsidRDefault="00D70597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D70597">
        <w:rPr>
          <w:rFonts w:ascii="Times New Roman" w:hAnsi="Times New Roman" w:cs="Times New Roman"/>
          <w:bCs/>
          <w:sz w:val="24"/>
          <w:szCs w:val="24"/>
        </w:rPr>
        <w:t>Выполненные обучающимися курсовые работы (проекты) в электронном виде хранятся один год на сервере колледжа. По истечении указанного срока все курсовые работы (проекты), не представляющие интереса, списываются по акту и удаляются с сервера. Лучшие курсовые работы (проекты) могут использоваться как учебные пособия, в этом случае срок их хранения может быть продлен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70597">
        <w:rPr>
          <w:rFonts w:ascii="Times New Roman" w:hAnsi="Times New Roman" w:cs="Times New Roman"/>
          <w:bCs/>
          <w:sz w:val="24"/>
          <w:szCs w:val="24"/>
        </w:rPr>
        <w:t>.</w:t>
      </w:r>
    </w:p>
    <w:p w:rsidR="00C7104A" w:rsidRDefault="00C7104A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597" w:rsidRDefault="00D70597" w:rsidP="001A185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597">
        <w:rPr>
          <w:rFonts w:ascii="Times New Roman" w:hAnsi="Times New Roman" w:cs="Times New Roman"/>
          <w:b/>
          <w:bCs/>
          <w:sz w:val="24"/>
          <w:szCs w:val="24"/>
        </w:rPr>
        <w:t>Положение ««О выпускной квалификационной работе»</w:t>
      </w:r>
    </w:p>
    <w:p w:rsidR="006363F7" w:rsidRDefault="006363F7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П.2.9, 2.10 </w:t>
      </w:r>
      <w:r w:rsidRPr="006363F7">
        <w:rPr>
          <w:rFonts w:ascii="Times New Roman" w:hAnsi="Times New Roman" w:cs="Times New Roman"/>
          <w:bCs/>
          <w:sz w:val="24"/>
          <w:szCs w:val="24"/>
        </w:rPr>
        <w:t>читать в следующей редакции: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63F7" w:rsidRPr="006363F7" w:rsidRDefault="006363F7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363F7">
        <w:rPr>
          <w:rFonts w:ascii="Times New Roman" w:hAnsi="Times New Roman" w:cs="Times New Roman"/>
          <w:bCs/>
          <w:sz w:val="24"/>
          <w:szCs w:val="24"/>
        </w:rPr>
        <w:t>2.9.</w:t>
      </w:r>
      <w:r w:rsidRPr="006363F7">
        <w:rPr>
          <w:rFonts w:ascii="Times New Roman" w:hAnsi="Times New Roman" w:cs="Times New Roman"/>
          <w:bCs/>
          <w:sz w:val="24"/>
          <w:szCs w:val="24"/>
        </w:rPr>
        <w:tab/>
        <w:t xml:space="preserve">По завершении выпускной квалификационной работы руководитель подписывает ее и в формате PDF отправляет на электронную почту vkrapk_2020@mail.ru </w:t>
      </w:r>
    </w:p>
    <w:p w:rsidR="006363F7" w:rsidRPr="00C7104A" w:rsidRDefault="006363F7" w:rsidP="001A185F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04A">
        <w:rPr>
          <w:rFonts w:ascii="Times New Roman" w:hAnsi="Times New Roman" w:cs="Times New Roman"/>
          <w:bCs/>
          <w:sz w:val="24"/>
          <w:szCs w:val="24"/>
        </w:rPr>
        <w:t xml:space="preserve">Научный руководитель ВКР приносит отзыв и </w:t>
      </w:r>
      <w:r w:rsidRPr="00C7104A">
        <w:rPr>
          <w:rFonts w:ascii="Times New Roman" w:hAnsi="Times New Roman" w:cs="Times New Roman"/>
          <w:bCs/>
          <w:sz w:val="24"/>
          <w:szCs w:val="24"/>
        </w:rPr>
        <w:t>рецензию в</w:t>
      </w:r>
      <w:r w:rsidRPr="00C7104A">
        <w:rPr>
          <w:rFonts w:ascii="Times New Roman" w:hAnsi="Times New Roman" w:cs="Times New Roman"/>
          <w:bCs/>
          <w:sz w:val="24"/>
          <w:szCs w:val="24"/>
        </w:rPr>
        <w:t xml:space="preserve"> распечатанном виде с подписью заместителю председателя ГЭК в установленные учебной частью сроки</w:t>
      </w:r>
      <w:r w:rsidRPr="00C7104A">
        <w:rPr>
          <w:rFonts w:ascii="Times New Roman" w:hAnsi="Times New Roman" w:cs="Times New Roman"/>
          <w:bCs/>
          <w:sz w:val="24"/>
          <w:szCs w:val="24"/>
        </w:rPr>
        <w:t>»</w:t>
      </w:r>
      <w:r w:rsidRPr="00C7104A">
        <w:rPr>
          <w:rFonts w:ascii="Times New Roman" w:hAnsi="Times New Roman" w:cs="Times New Roman"/>
          <w:bCs/>
          <w:sz w:val="24"/>
          <w:szCs w:val="24"/>
        </w:rPr>
        <w:t>.</w:t>
      </w:r>
    </w:p>
    <w:p w:rsidR="00C7104A" w:rsidRDefault="00C7104A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7104A">
        <w:rPr>
          <w:rFonts w:ascii="Times New Roman" w:hAnsi="Times New Roman" w:cs="Times New Roman"/>
          <w:b/>
          <w:bCs/>
          <w:sz w:val="24"/>
          <w:szCs w:val="24"/>
        </w:rPr>
        <w:t>П. 3.2.</w:t>
      </w:r>
      <w:r>
        <w:rPr>
          <w:rFonts w:ascii="Times New Roman" w:hAnsi="Times New Roman" w:cs="Times New Roman"/>
          <w:bCs/>
          <w:sz w:val="24"/>
          <w:szCs w:val="24"/>
        </w:rPr>
        <w:t xml:space="preserve"> читать в следующей редакции: «</w:t>
      </w:r>
      <w:r w:rsidRPr="00C7104A">
        <w:rPr>
          <w:rFonts w:ascii="Times New Roman" w:hAnsi="Times New Roman" w:cs="Times New Roman"/>
          <w:bCs/>
          <w:sz w:val="24"/>
          <w:szCs w:val="24"/>
        </w:rPr>
        <w:t xml:space="preserve">Выполненные квалификационные работы рецензируются специалистами, хорошо владеющими вопросами, связанными с тематикой выпускных квалификационных работ. Рецензенты выпускных квалификационных работ </w:t>
      </w:r>
      <w:r w:rsidRPr="00C7104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назначаются приказом директором колледжа. Рецензия должна включать заключение о соответствии выпускной квалификационной работы задания на нее; оценку качества выполнения каждою раздела выпускной квалификационной работы; оценку степени разработки новых вопросов; оригинальности решений (предложений), теоретической и практической значимости работы; оценку выпускной квалификационной работы. Содержание рецензии доводится </w:t>
      </w:r>
      <w:proofErr w:type="gramStart"/>
      <w:r w:rsidRPr="00C7104A">
        <w:rPr>
          <w:rFonts w:ascii="Times New Roman" w:hAnsi="Times New Roman" w:cs="Times New Roman"/>
          <w:bCs/>
          <w:sz w:val="24"/>
          <w:szCs w:val="24"/>
        </w:rPr>
        <w:t>до сведения</w:t>
      </w:r>
      <w:proofErr w:type="gramEnd"/>
      <w:r w:rsidRPr="00C7104A">
        <w:rPr>
          <w:rFonts w:ascii="Times New Roman" w:hAnsi="Times New Roman" w:cs="Times New Roman"/>
          <w:bCs/>
          <w:sz w:val="24"/>
          <w:szCs w:val="24"/>
        </w:rPr>
        <w:t xml:space="preserve"> обучающегося не позднее, чем за 3 дня до защиты выпускной квалификационной работы. Внесение изменений в выпускную квалификационную работу после получения рецензии не допускается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C7104A">
        <w:rPr>
          <w:rFonts w:ascii="Times New Roman" w:hAnsi="Times New Roman" w:cs="Times New Roman"/>
          <w:bCs/>
          <w:sz w:val="24"/>
          <w:szCs w:val="24"/>
        </w:rPr>
        <w:t>.</w:t>
      </w:r>
    </w:p>
    <w:p w:rsidR="00C7104A" w:rsidRDefault="00C7104A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104A" w:rsidRDefault="00C7104A" w:rsidP="001A18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7104A">
        <w:rPr>
          <w:rFonts w:ascii="Times New Roman" w:hAnsi="Times New Roman" w:cs="Times New Roman"/>
          <w:b/>
          <w:bCs/>
          <w:sz w:val="24"/>
          <w:szCs w:val="24"/>
        </w:rPr>
        <w:t>П.3.9</w:t>
      </w:r>
      <w:r>
        <w:rPr>
          <w:rFonts w:ascii="Times New Roman" w:hAnsi="Times New Roman" w:cs="Times New Roman"/>
          <w:bCs/>
          <w:sz w:val="24"/>
          <w:szCs w:val="24"/>
        </w:rPr>
        <w:t xml:space="preserve"> читать в следующей редакции: «</w:t>
      </w:r>
      <w:r w:rsidRPr="00C7104A">
        <w:rPr>
          <w:rFonts w:ascii="Times New Roman" w:hAnsi="Times New Roman" w:cs="Times New Roman"/>
          <w:bCs/>
          <w:sz w:val="24"/>
          <w:szCs w:val="24"/>
        </w:rPr>
        <w:t>Выполненные выпускные квалификационные работы после их защиты хранятся на сервере колледжа не менее пяти лет. По истечении указанного срока вопрос о дальнейшем хранении решается организуемой по приказу директора комиссией, которая представляет предложения о ликвидации выпускных квалификационных работ. Списание выпускных квалификационных работ оформляется соответствующим актом. Лучшие выпускные квалификационные работы, представляющие учебно- методическую ценность, могут быть использованы в качестве учебных пособий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C7104A">
        <w:rPr>
          <w:rFonts w:ascii="Times New Roman" w:hAnsi="Times New Roman" w:cs="Times New Roman"/>
          <w:bCs/>
          <w:sz w:val="24"/>
          <w:szCs w:val="24"/>
        </w:rPr>
        <w:t>.</w:t>
      </w:r>
    </w:p>
    <w:p w:rsidR="00C7104A" w:rsidRDefault="001A185F" w:rsidP="001A18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A185F">
        <w:rPr>
          <w:rFonts w:ascii="Times New Roman" w:hAnsi="Times New Roman" w:cs="Times New Roman"/>
          <w:b/>
          <w:bCs/>
          <w:sz w:val="24"/>
          <w:szCs w:val="24"/>
        </w:rPr>
        <w:t xml:space="preserve">. Положение </w:t>
      </w:r>
      <w:r w:rsidRPr="001A185F">
        <w:rPr>
          <w:rFonts w:ascii="Times New Roman" w:hAnsi="Times New Roman" w:cs="Times New Roman"/>
          <w:b/>
          <w:bCs/>
          <w:sz w:val="24"/>
          <w:szCs w:val="24"/>
        </w:rPr>
        <w:t>«Об учебной и произв</w:t>
      </w:r>
      <w:r w:rsidRPr="001A185F">
        <w:rPr>
          <w:rFonts w:ascii="Times New Roman" w:hAnsi="Times New Roman" w:cs="Times New Roman"/>
          <w:b/>
          <w:bCs/>
          <w:sz w:val="24"/>
          <w:szCs w:val="24"/>
        </w:rPr>
        <w:t xml:space="preserve">одственной практике обучающихся ГБПОУ АО </w:t>
      </w:r>
      <w:r w:rsidRPr="001A185F">
        <w:rPr>
          <w:rFonts w:ascii="Times New Roman" w:hAnsi="Times New Roman" w:cs="Times New Roman"/>
          <w:b/>
          <w:bCs/>
          <w:sz w:val="24"/>
          <w:szCs w:val="24"/>
        </w:rPr>
        <w:t>«Арханге</w:t>
      </w:r>
      <w:r w:rsidRPr="001A185F">
        <w:rPr>
          <w:rFonts w:ascii="Times New Roman" w:hAnsi="Times New Roman" w:cs="Times New Roman"/>
          <w:b/>
          <w:bCs/>
          <w:sz w:val="24"/>
          <w:szCs w:val="24"/>
        </w:rPr>
        <w:t xml:space="preserve">льский педагогический колледж», </w:t>
      </w:r>
      <w:r w:rsidRPr="001A185F">
        <w:rPr>
          <w:rFonts w:ascii="Times New Roman" w:hAnsi="Times New Roman" w:cs="Times New Roman"/>
          <w:b/>
          <w:bCs/>
          <w:sz w:val="24"/>
          <w:szCs w:val="24"/>
        </w:rPr>
        <w:t>осваив</w:t>
      </w:r>
      <w:r w:rsidRPr="001A185F">
        <w:rPr>
          <w:rFonts w:ascii="Times New Roman" w:hAnsi="Times New Roman" w:cs="Times New Roman"/>
          <w:b/>
          <w:bCs/>
          <w:sz w:val="24"/>
          <w:szCs w:val="24"/>
        </w:rPr>
        <w:t xml:space="preserve">ающих основные профессиональные </w:t>
      </w:r>
      <w:r w:rsidRPr="001A185F">
        <w:rPr>
          <w:rFonts w:ascii="Times New Roman" w:hAnsi="Times New Roman" w:cs="Times New Roman"/>
          <w:b/>
          <w:bCs/>
          <w:sz w:val="24"/>
          <w:szCs w:val="24"/>
        </w:rPr>
        <w:t>образовательные программы подготовки квал</w:t>
      </w:r>
      <w:r w:rsidRPr="001A185F">
        <w:rPr>
          <w:rFonts w:ascii="Times New Roman" w:hAnsi="Times New Roman" w:cs="Times New Roman"/>
          <w:b/>
          <w:bCs/>
          <w:sz w:val="24"/>
          <w:szCs w:val="24"/>
        </w:rPr>
        <w:t xml:space="preserve">ифицированных рабочих, служащих </w:t>
      </w:r>
      <w:proofErr w:type="gramStart"/>
      <w:r w:rsidRPr="001A185F">
        <w:rPr>
          <w:rFonts w:ascii="Times New Roman" w:hAnsi="Times New Roman" w:cs="Times New Roman"/>
          <w:b/>
          <w:bCs/>
          <w:sz w:val="24"/>
          <w:szCs w:val="24"/>
        </w:rPr>
        <w:t>и  программы</w:t>
      </w:r>
      <w:proofErr w:type="gramEnd"/>
      <w:r w:rsidRPr="001A185F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 специалистов среднего звена»</w:t>
      </w:r>
    </w:p>
    <w:p w:rsidR="001A185F" w:rsidRPr="001A185F" w:rsidRDefault="001A185F" w:rsidP="001A18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п. 2.2.10 </w:t>
      </w:r>
      <w:r w:rsidRPr="001A185F">
        <w:rPr>
          <w:rFonts w:ascii="Times New Roman" w:hAnsi="Times New Roman" w:cs="Times New Roman"/>
          <w:bCs/>
          <w:sz w:val="24"/>
          <w:szCs w:val="24"/>
        </w:rPr>
        <w:t>читать в следующей редакции:</w:t>
      </w:r>
    </w:p>
    <w:p w:rsidR="001A185F" w:rsidRPr="001A185F" w:rsidRDefault="001A185F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5F">
        <w:rPr>
          <w:rFonts w:ascii="Times New Roman" w:hAnsi="Times New Roman" w:cs="Times New Roman"/>
          <w:bCs/>
          <w:sz w:val="24"/>
          <w:szCs w:val="24"/>
        </w:rPr>
        <w:t>«Документом о прохождении производственной практики служит дневник</w:t>
      </w:r>
      <w:r w:rsidRPr="001A185F">
        <w:rPr>
          <w:rFonts w:ascii="Times New Roman" w:hAnsi="Times New Roman" w:cs="Times New Roman"/>
          <w:bCs/>
          <w:sz w:val="24"/>
          <w:szCs w:val="24"/>
        </w:rPr>
        <w:br/>
        <w:t>производственной практики, который должен содержать:</w:t>
      </w:r>
    </w:p>
    <w:p w:rsidR="001A185F" w:rsidRPr="001A185F" w:rsidRDefault="001A185F" w:rsidP="001A185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5F">
        <w:rPr>
          <w:rFonts w:ascii="Times New Roman" w:hAnsi="Times New Roman" w:cs="Times New Roman"/>
          <w:bCs/>
          <w:sz w:val="24"/>
          <w:szCs w:val="24"/>
        </w:rPr>
        <w:t>наименование и краткое содержание выполняемых работ;</w:t>
      </w:r>
    </w:p>
    <w:p w:rsidR="001A185F" w:rsidRPr="001A185F" w:rsidRDefault="001A185F" w:rsidP="001A185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5F">
        <w:rPr>
          <w:rFonts w:ascii="Times New Roman" w:hAnsi="Times New Roman" w:cs="Times New Roman"/>
          <w:bCs/>
          <w:sz w:val="24"/>
          <w:szCs w:val="24"/>
        </w:rPr>
        <w:t>оценку представителя предприятия за все виды выполненных работ;</w:t>
      </w:r>
    </w:p>
    <w:p w:rsidR="001A185F" w:rsidRPr="001A185F" w:rsidRDefault="001A185F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5F">
        <w:rPr>
          <w:rFonts w:ascii="Times New Roman" w:hAnsi="Times New Roman" w:cs="Times New Roman"/>
          <w:bCs/>
          <w:sz w:val="24"/>
          <w:szCs w:val="24"/>
        </w:rPr>
        <w:t>-контроль мастером производственного обучения выполнения программы, сложности выполненных работ с отметкой в дневнике не реже 1 раза в месяц;</w:t>
      </w:r>
    </w:p>
    <w:p w:rsidR="001A185F" w:rsidRDefault="001A185F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5F">
        <w:rPr>
          <w:rFonts w:ascii="Times New Roman" w:hAnsi="Times New Roman" w:cs="Times New Roman"/>
          <w:bCs/>
          <w:sz w:val="24"/>
          <w:szCs w:val="24"/>
        </w:rPr>
        <w:t>-общая оценка мастера производственного обучения за практику с учетом практического опыта, приобретенного обучающимися в процессе практики, соблюдения норм времени и с учетом отзыва представителя предприятия. Отчётная документация по практике сдаётся студентом в течение 3-х дней после её окончания. В печатном виде сдается: аттестационный лист, дневник. Отчет, описания выполненных заданий практики могут быть сданы в электронном виде. Перечень отчетной документации по практике, сдаваемой в электронном виде, определяет руководитель практики и доводит до сведения преподавателей и студентов»</w:t>
      </w:r>
      <w:r w:rsidR="00F87519">
        <w:rPr>
          <w:rFonts w:ascii="Times New Roman" w:hAnsi="Times New Roman" w:cs="Times New Roman"/>
          <w:bCs/>
          <w:sz w:val="24"/>
          <w:szCs w:val="24"/>
        </w:rPr>
        <w:t>.</w:t>
      </w:r>
    </w:p>
    <w:p w:rsidR="00F87519" w:rsidRPr="001A185F" w:rsidRDefault="00F87519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519" w:rsidRDefault="00F87519" w:rsidP="00F875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87519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  <w:r w:rsidRPr="00F87519">
        <w:rPr>
          <w:rFonts w:ascii="Times New Roman" w:hAnsi="Times New Roman" w:cs="Times New Roman"/>
          <w:b/>
          <w:bCs/>
          <w:sz w:val="24"/>
          <w:szCs w:val="24"/>
        </w:rPr>
        <w:t>«О производственной (преддипломной) практике обучающихся ГБПОУ АО «Арханге</w:t>
      </w:r>
      <w:r w:rsidRPr="00F87519">
        <w:rPr>
          <w:rFonts w:ascii="Times New Roman" w:hAnsi="Times New Roman" w:cs="Times New Roman"/>
          <w:b/>
          <w:bCs/>
          <w:sz w:val="24"/>
          <w:szCs w:val="24"/>
        </w:rPr>
        <w:t xml:space="preserve">льский педагогический колледж», </w:t>
      </w:r>
      <w:r w:rsidRPr="00F87519">
        <w:rPr>
          <w:rFonts w:ascii="Times New Roman" w:hAnsi="Times New Roman" w:cs="Times New Roman"/>
          <w:b/>
          <w:bCs/>
          <w:sz w:val="24"/>
          <w:szCs w:val="24"/>
        </w:rPr>
        <w:t>осваивающих основные профессиональные образовательные программы среднего профессионального образования»</w:t>
      </w:r>
    </w:p>
    <w:p w:rsidR="00F87519" w:rsidRDefault="00F87519" w:rsidP="00F875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519" w:rsidRPr="00F87519" w:rsidRDefault="00F87519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П. 2.21, 2.22 </w:t>
      </w:r>
      <w:r w:rsidRPr="00F87519">
        <w:rPr>
          <w:rFonts w:ascii="Times New Roman" w:hAnsi="Times New Roman" w:cs="Times New Roman"/>
          <w:bCs/>
          <w:sz w:val="24"/>
          <w:szCs w:val="24"/>
        </w:rPr>
        <w:t>читать в следующей редакции:</w:t>
      </w:r>
    </w:p>
    <w:p w:rsidR="00F87519" w:rsidRPr="00F87519" w:rsidRDefault="00F87519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519" w:rsidRPr="00F87519" w:rsidRDefault="00F87519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519"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r w:rsidRPr="00F87519">
        <w:rPr>
          <w:rFonts w:ascii="Times New Roman" w:hAnsi="Times New Roman" w:cs="Times New Roman"/>
          <w:bCs/>
          <w:sz w:val="24"/>
          <w:szCs w:val="24"/>
        </w:rPr>
        <w:t>2.21.</w:t>
      </w:r>
      <w:r w:rsidRPr="00F87519">
        <w:rPr>
          <w:rFonts w:ascii="Times New Roman" w:hAnsi="Times New Roman" w:cs="Times New Roman"/>
          <w:bCs/>
          <w:sz w:val="24"/>
          <w:szCs w:val="24"/>
        </w:rPr>
        <w:tab/>
        <w:t>Отчётная документация по практике сдаётся студентом в течени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3-х дней </w:t>
      </w:r>
      <w:r w:rsidRPr="00F87519">
        <w:rPr>
          <w:rFonts w:ascii="Times New Roman" w:hAnsi="Times New Roman" w:cs="Times New Roman"/>
          <w:bCs/>
          <w:sz w:val="24"/>
          <w:szCs w:val="24"/>
        </w:rPr>
        <w:t xml:space="preserve">после её окончания. </w:t>
      </w:r>
    </w:p>
    <w:p w:rsidR="00F87519" w:rsidRDefault="00F87519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519">
        <w:rPr>
          <w:rFonts w:ascii="Times New Roman" w:hAnsi="Times New Roman" w:cs="Times New Roman"/>
          <w:bCs/>
          <w:sz w:val="24"/>
          <w:szCs w:val="24"/>
        </w:rPr>
        <w:t>2.22.</w:t>
      </w:r>
      <w:r w:rsidRPr="00F87519">
        <w:rPr>
          <w:rFonts w:ascii="Times New Roman" w:hAnsi="Times New Roman" w:cs="Times New Roman"/>
          <w:bCs/>
          <w:sz w:val="24"/>
          <w:szCs w:val="24"/>
        </w:rPr>
        <w:tab/>
        <w:t>В печатном виде сдается: аттестационный лист, дневник. Отчет, описания выполненных заданий практики могут быть сданы в электронном виде. Перечень отчетной документации по практике, сдаваемой в электронном виде, определяет руководитель практики и доводит до сведения преподавателей и студентов</w:t>
      </w:r>
      <w:r w:rsidRPr="00F87519">
        <w:rPr>
          <w:rFonts w:ascii="Times New Roman" w:hAnsi="Times New Roman" w:cs="Times New Roman"/>
          <w:bCs/>
          <w:sz w:val="24"/>
          <w:szCs w:val="24"/>
        </w:rPr>
        <w:t>»</w:t>
      </w:r>
      <w:r w:rsidRPr="00F87519">
        <w:rPr>
          <w:rFonts w:ascii="Times New Roman" w:hAnsi="Times New Roman" w:cs="Times New Roman"/>
          <w:bCs/>
          <w:sz w:val="24"/>
          <w:szCs w:val="24"/>
        </w:rPr>
        <w:t>.</w:t>
      </w:r>
    </w:p>
    <w:p w:rsidR="00F87519" w:rsidRDefault="00F87519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519" w:rsidRDefault="00F87519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519" w:rsidRPr="000C0F5E" w:rsidRDefault="00F87519" w:rsidP="00F87519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0F5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                                                                           Перова Л.А.</w:t>
      </w:r>
    </w:p>
    <w:p w:rsidR="00F87519" w:rsidRPr="000C0F5E" w:rsidRDefault="00F87519" w:rsidP="00F87519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0F5E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Секретарь                                                                                  Федорова Ю.В.</w:t>
      </w:r>
    </w:p>
    <w:p w:rsidR="00F87519" w:rsidRDefault="00F87519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519" w:rsidRDefault="00F87519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519" w:rsidRPr="00F87519" w:rsidRDefault="00F87519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519" w:rsidRPr="00F87519" w:rsidRDefault="00F87519" w:rsidP="00F875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3F7" w:rsidRPr="006363F7" w:rsidRDefault="006363F7" w:rsidP="001A18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3F7" w:rsidRPr="006363F7" w:rsidRDefault="006363F7" w:rsidP="001A18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597" w:rsidRPr="00D70597" w:rsidRDefault="00D70597" w:rsidP="001A185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FFD" w:rsidRPr="00674FFD" w:rsidRDefault="00674FFD" w:rsidP="00674FF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74FFD" w:rsidRPr="00674FFD" w:rsidRDefault="00674FFD" w:rsidP="00674FFD">
      <w:pPr>
        <w:rPr>
          <w:rFonts w:ascii="Times New Roman" w:hAnsi="Times New Roman" w:cs="Times New Roman"/>
          <w:sz w:val="24"/>
          <w:szCs w:val="24"/>
        </w:rPr>
      </w:pPr>
    </w:p>
    <w:sectPr w:rsidR="00674FFD" w:rsidRPr="0067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6610B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A0E4C40"/>
    <w:multiLevelType w:val="multilevel"/>
    <w:tmpl w:val="4450F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155D4C"/>
    <w:multiLevelType w:val="multilevel"/>
    <w:tmpl w:val="1E04C94A"/>
    <w:lvl w:ilvl="0">
      <w:start w:val="1"/>
      <w:numFmt w:val="decimal"/>
      <w:lvlText w:val="%1"/>
      <w:lvlJc w:val="left"/>
      <w:pPr>
        <w:ind w:left="697" w:hanging="73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97" w:hanging="732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5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3FB138B0"/>
    <w:multiLevelType w:val="multilevel"/>
    <w:tmpl w:val="D0DC0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46CB1891"/>
    <w:multiLevelType w:val="multilevel"/>
    <w:tmpl w:val="A784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D43C52"/>
    <w:multiLevelType w:val="hybridMultilevel"/>
    <w:tmpl w:val="6314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C5D40"/>
    <w:multiLevelType w:val="hybridMultilevel"/>
    <w:tmpl w:val="441C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62"/>
    <w:rsid w:val="001A185F"/>
    <w:rsid w:val="002A7010"/>
    <w:rsid w:val="00312962"/>
    <w:rsid w:val="00396B72"/>
    <w:rsid w:val="003C48D5"/>
    <w:rsid w:val="004A0F99"/>
    <w:rsid w:val="005308DB"/>
    <w:rsid w:val="006363F7"/>
    <w:rsid w:val="0066403B"/>
    <w:rsid w:val="00674FFD"/>
    <w:rsid w:val="00B80170"/>
    <w:rsid w:val="00C7104A"/>
    <w:rsid w:val="00D70597"/>
    <w:rsid w:val="00F8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5BEF"/>
  <w15:chartTrackingRefBased/>
  <w15:docId w15:val="{495165BA-A461-449E-9D5C-138D7666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01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705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705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10</cp:revision>
  <dcterms:created xsi:type="dcterms:W3CDTF">2022-04-26T07:03:00Z</dcterms:created>
  <dcterms:modified xsi:type="dcterms:W3CDTF">2022-04-27T07:00:00Z</dcterms:modified>
</cp:coreProperties>
</file>