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Контрольная работа по дисциплине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Возрастная анатомия, физиология и гигиена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>
        <w:rPr>
          <w:sz w:val="24"/>
          <w:szCs w:val="24"/>
        </w:rPr>
        <w:t>44.02.01</w:t>
      </w:r>
      <w:r>
        <w:rPr>
          <w:sz w:val="28"/>
          <w:szCs w:val="28"/>
        </w:rPr>
        <w:t xml:space="preserve"> «Дошкольное образование»</w:t>
      </w:r>
    </w:p>
    <w:p w:rsidR="00BF68BD" w:rsidRDefault="003A4527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 курс, 34 (1,2</w:t>
      </w:r>
      <w:r w:rsidR="00BF68BD">
        <w:rPr>
          <w:sz w:val="28"/>
          <w:szCs w:val="28"/>
        </w:rPr>
        <w:t>) группа, заочное отделение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Преподаватель – Овсянкина М.А.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Вариант № 1 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Тема: «Онтогенез детей от рождения до 7 лет»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BF68BD" w:rsidRDefault="00BF68BD" w:rsidP="00BF68BD">
      <w:pPr>
        <w:pStyle w:val="3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BF68BD" w:rsidRDefault="00BF68BD" w:rsidP="00BF68BD">
      <w:pPr>
        <w:pStyle w:val="3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Онтогенез детей от рождения до 7 лет.</w:t>
      </w:r>
    </w:p>
    <w:p w:rsidR="00BF68BD" w:rsidRDefault="00BF68BD" w:rsidP="00BF68BD">
      <w:pPr>
        <w:pStyle w:val="3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Онтогенез и его закономерности.</w:t>
      </w:r>
    </w:p>
    <w:p w:rsidR="00BF68BD" w:rsidRDefault="00BF68BD" w:rsidP="00BF68BD">
      <w:pPr>
        <w:pStyle w:val="3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Периоды постэмбрионального развития от рождения до 7 лет.</w:t>
      </w:r>
    </w:p>
    <w:p w:rsidR="00BF68BD" w:rsidRDefault="00BF68BD" w:rsidP="00BF68BD">
      <w:pPr>
        <w:pStyle w:val="3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физического развития ребёнка.</w:t>
      </w:r>
    </w:p>
    <w:p w:rsidR="00BF68BD" w:rsidRDefault="00BF68BD" w:rsidP="00BF68BD">
      <w:pPr>
        <w:pStyle w:val="3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BF68BD" w:rsidRDefault="00BF68BD" w:rsidP="00BF68BD">
      <w:pPr>
        <w:pStyle w:val="3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Кардашенко В.Н. Гигиена детей и подростков. М.: Медицина, 1989. - 512с.</w:t>
      </w:r>
    </w:p>
    <w:p w:rsidR="00BF68BD" w:rsidRDefault="00BF68BD" w:rsidP="00BF68BD">
      <w:pPr>
        <w:pStyle w:val="3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Мазурин А.В., Воронцов И.М. Пропедевтика детских болезней. М.: Медицина, 2009. - 432с.</w:t>
      </w:r>
    </w:p>
    <w:p w:rsidR="00BF68BD" w:rsidRDefault="00BF68BD" w:rsidP="00BF68BD">
      <w:pPr>
        <w:pStyle w:val="3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Тонкова-Ямпольская Р.В. Основы медицинских знаний. М.: Просвещение, 1981. - 319с.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к выполнению контрольной работы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определите значимость деления жизни человека на отдельные периоды, осветите исторические подходы к решению данной проблемы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основной части раскройте понятие онтогенез, выделите критерии, на основе которых построено деление постэмбрионального периода на более мелкие. Выделите критические периоды развития у детей до 7 лет. В пункте 2.2. дайте характеристику следующих периодов: новорождённого, грудного, преддошкольного, дошкольного. В пункте</w:t>
      </w:r>
    </w:p>
    <w:p w:rsidR="00BF68BD" w:rsidRDefault="00BF68BD" w:rsidP="00BF68BD">
      <w:pPr>
        <w:pStyle w:val="3"/>
        <w:numPr>
          <w:ilvl w:val="0"/>
          <w:numId w:val="7"/>
        </w:numPr>
        <w:shd w:val="clear" w:color="auto" w:fill="auto"/>
        <w:tabs>
          <w:tab w:val="left" w:pos="47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факторы, влияющие на рост и развитие детского организма. Изучите основные показатели, характеризующие физическое развитие ребёнка.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сделайте краткие выводы по основным положениям вашей работы.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Контрольная работа по учебной дисциплине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Возрастная анатомия, физиология и гигиена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>
        <w:rPr>
          <w:sz w:val="24"/>
          <w:szCs w:val="24"/>
        </w:rPr>
        <w:t>44.02.01</w:t>
      </w:r>
      <w:r>
        <w:rPr>
          <w:sz w:val="28"/>
          <w:szCs w:val="28"/>
        </w:rPr>
        <w:t xml:space="preserve"> «Дошкольное образование»</w:t>
      </w:r>
    </w:p>
    <w:p w:rsidR="00BF68BD" w:rsidRDefault="003A4527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 курс, 34 (1,2</w:t>
      </w:r>
      <w:r w:rsidR="00BF68BD">
        <w:rPr>
          <w:sz w:val="28"/>
          <w:szCs w:val="28"/>
        </w:rPr>
        <w:t>) группа, заочное отделение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Преподаватель – Овсянкина М.А.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Вариант № 2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Тема: «Центральная нервная система»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3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Введение</w:t>
      </w:r>
    </w:p>
    <w:p w:rsidR="00BF68BD" w:rsidRDefault="00BF68BD" w:rsidP="00BF68BD">
      <w:pPr>
        <w:pStyle w:val="3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Центральная нервная система.</w:t>
      </w:r>
    </w:p>
    <w:p w:rsidR="00BF68BD" w:rsidRDefault="00BF68BD" w:rsidP="00BF68BD">
      <w:pPr>
        <w:pStyle w:val="3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Спинной мозг и его функции.</w:t>
      </w:r>
    </w:p>
    <w:p w:rsidR="00BF68BD" w:rsidRDefault="00BF68BD" w:rsidP="00BF68BD">
      <w:pPr>
        <w:pStyle w:val="3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Головной мозг и его отделы.</w:t>
      </w:r>
    </w:p>
    <w:p w:rsidR="00BF68BD" w:rsidRDefault="00BF68BD" w:rsidP="00BF68BD">
      <w:pPr>
        <w:pStyle w:val="3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Стволовая часть головного мозга.</w:t>
      </w:r>
    </w:p>
    <w:p w:rsidR="00BF68BD" w:rsidRDefault="00BF68BD" w:rsidP="00BF68BD">
      <w:pPr>
        <w:pStyle w:val="3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Конечный мозг.</w:t>
      </w:r>
    </w:p>
    <w:p w:rsidR="00BF68BD" w:rsidRDefault="00BF68BD" w:rsidP="00BF68BD">
      <w:pPr>
        <w:pStyle w:val="3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Нарушения высшей нервной деятельности.</w:t>
      </w:r>
    </w:p>
    <w:p w:rsidR="00BF68BD" w:rsidRDefault="00BF68BD" w:rsidP="00BF68BD">
      <w:pPr>
        <w:pStyle w:val="3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Заключение.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BF68BD" w:rsidRDefault="00BF68BD" w:rsidP="00BF68BD">
      <w:pPr>
        <w:pStyle w:val="3"/>
        <w:numPr>
          <w:ilvl w:val="0"/>
          <w:numId w:val="10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Мазурин А.В., Воронцов И.М. Пропедевтика детских болезней. М.: Медицина, 2009. - 432с.</w:t>
      </w:r>
    </w:p>
    <w:p w:rsidR="00BF68BD" w:rsidRDefault="00BF68BD" w:rsidP="00BF68BD">
      <w:pPr>
        <w:pStyle w:val="3"/>
        <w:numPr>
          <w:ilvl w:val="0"/>
          <w:numId w:val="10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Моренков Э.Д. Морфология мозга человека. М.: Изд-во МГУ, 1987. - 195с.</w:t>
      </w:r>
    </w:p>
    <w:p w:rsidR="00BF68BD" w:rsidRDefault="00BF68BD" w:rsidP="00BF68BD">
      <w:pPr>
        <w:pStyle w:val="3"/>
        <w:numPr>
          <w:ilvl w:val="0"/>
          <w:numId w:val="10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Прищепа И.М. Возрастная анатомия и физиология.- Минск, 2006.-416с.</w:t>
      </w:r>
    </w:p>
    <w:p w:rsidR="00BF68BD" w:rsidRDefault="00BF68BD" w:rsidP="00BF68BD">
      <w:pPr>
        <w:pStyle w:val="3"/>
        <w:numPr>
          <w:ilvl w:val="0"/>
          <w:numId w:val="10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Урываев Ю.В. Проникая в тайны мозга. М.: Сов. Россия, 1986. - 96с.</w:t>
      </w:r>
    </w:p>
    <w:p w:rsidR="00BF68BD" w:rsidRDefault="00BF68BD" w:rsidP="00BF68BD">
      <w:pPr>
        <w:pStyle w:val="3"/>
        <w:numPr>
          <w:ilvl w:val="0"/>
          <w:numId w:val="10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Фомин Н.А. Физиология человека. Учебное пособие. М.: Просвещение, 1992. - 352с.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к выполнению контрольной работы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выделите значение центральной нервной системы для жизнедеятельности организма человека, определите её состав.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Раскрывая пункт 2.1., опишите месторасположение спинного мозга, его внешнее и внутреннее строение. Обратите внимание на строение сегмента спинного мозга, - отметьте функции передних и задних корешков, особенности расположения белого и серого вещества. При изучении головного мозга также опишите его месторасположение, массу, форму, определите отделы, составляющие стволовую часть головного мозга. Выявите основные функции, которые выполняет продолговатый, задний, средний и промежуточный мозг. Рассмотрите особенности строения коры больших полушарий и её функции, особенности работы правого и левого полушарий. В пункте 2.5. опишите основные виды нарушений ВНД (детская нервность, негативизм, неврозы, детские страхи).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сделайте краткие выводы по основным положениям вашей работы.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Контрольная работа по учебной дисциплине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Возрастная анатомия, физиология и гигиен»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>
        <w:rPr>
          <w:sz w:val="24"/>
          <w:szCs w:val="24"/>
        </w:rPr>
        <w:t>44.02.01</w:t>
      </w:r>
      <w:r>
        <w:rPr>
          <w:sz w:val="28"/>
          <w:szCs w:val="28"/>
        </w:rPr>
        <w:t xml:space="preserve"> «Дошкольное образование»</w:t>
      </w:r>
    </w:p>
    <w:p w:rsidR="00BF68BD" w:rsidRDefault="003A4527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 курс, 34 (1,2</w:t>
      </w:r>
      <w:r w:rsidR="00BF68BD">
        <w:rPr>
          <w:sz w:val="28"/>
          <w:szCs w:val="28"/>
        </w:rPr>
        <w:t>) группа, заочное отделение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Преподаватель – Овсянкина М.А.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Вариант № 3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Тема: «Зрительный анализатор»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3"/>
        <w:numPr>
          <w:ilvl w:val="0"/>
          <w:numId w:val="1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Введение</w:t>
      </w:r>
    </w:p>
    <w:p w:rsidR="00BF68BD" w:rsidRDefault="00BF68BD" w:rsidP="00BF68BD">
      <w:pPr>
        <w:pStyle w:val="3"/>
        <w:numPr>
          <w:ilvl w:val="0"/>
          <w:numId w:val="1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Зрительный анализатор.</w:t>
      </w:r>
    </w:p>
    <w:p w:rsidR="00BF68BD" w:rsidRDefault="00BF68BD" w:rsidP="00BF68BD">
      <w:pPr>
        <w:pStyle w:val="3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Анатомия зрительного анализатора.</w:t>
      </w:r>
    </w:p>
    <w:p w:rsidR="00BF68BD" w:rsidRDefault="00BF68BD" w:rsidP="00BF68BD">
      <w:pPr>
        <w:pStyle w:val="3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Рост и развитие глаза на протяжении первых семи лет жизни.</w:t>
      </w:r>
    </w:p>
    <w:p w:rsidR="00BF68BD" w:rsidRDefault="00BF68BD" w:rsidP="00BF68BD">
      <w:pPr>
        <w:pStyle w:val="3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Физиология зрительного анализатора.</w:t>
      </w:r>
    </w:p>
    <w:p w:rsidR="00BF68BD" w:rsidRDefault="00BF68BD" w:rsidP="00BF68BD">
      <w:pPr>
        <w:pStyle w:val="3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Распространенные аномалии глаза.</w:t>
      </w:r>
    </w:p>
    <w:p w:rsidR="00BF68BD" w:rsidRDefault="00BF68BD" w:rsidP="00BF68BD">
      <w:pPr>
        <w:pStyle w:val="3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Профилактика нарушения зрения у детей.</w:t>
      </w:r>
    </w:p>
    <w:p w:rsidR="00BF68BD" w:rsidRDefault="00BF68BD" w:rsidP="00BF68BD">
      <w:pPr>
        <w:pStyle w:val="3"/>
        <w:numPr>
          <w:ilvl w:val="0"/>
          <w:numId w:val="1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Заключение.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BF68BD" w:rsidRDefault="00BF68BD" w:rsidP="00BF68BD">
      <w:pPr>
        <w:pStyle w:val="3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Прищепа И.М. Возрастная анатомия и физиология.- Минск, 2006.-416с.</w:t>
      </w:r>
    </w:p>
    <w:p w:rsidR="00BF68BD" w:rsidRDefault="00BF68BD" w:rsidP="00BF68BD">
      <w:pPr>
        <w:pStyle w:val="3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Самусев Р.П. Атлас анатомии человека.- М:изд.Оникс, 2010.- 514 с.</w:t>
      </w:r>
    </w:p>
    <w:p w:rsidR="00BF68BD" w:rsidRDefault="00BF68BD" w:rsidP="00BF68BD">
      <w:pPr>
        <w:pStyle w:val="3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Толанский С. Цветовое зрение. М: Изд-во МГУ, 1984. - 211с.</w:t>
      </w:r>
    </w:p>
    <w:p w:rsidR="00BF68BD" w:rsidRDefault="00BF68BD" w:rsidP="00BF68BD">
      <w:pPr>
        <w:pStyle w:val="3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Фомин Н.А. Физиология человека. Учебное пособие. М.: Просвещение, 1992. - 352с.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к выполнению контрольной работы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обратите внимание на значение зрения для познания окружающего мира, важность своевременного выявления аномалий зрения для их устранения.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основной части обратите внимание на строение глазного яблока (состоящего из трёх оболочек и внутреннего ядра) и вспомогательного аппарата глаза (включающего защитные приспособления, слёзный аппарат и мышцы глаза), опишите особенности их строения. При изучении физиологии зрительного анализатора следует обратить внимание на аккомодацию, (какие структуры глаза её обеспечивают и каким образом), световую и темновую адаптации глаза, восприятие света, бинокулярное зрение. Наиболее распространенные аномалии - близорукость и дальнозоркость. При анализе мер по профилактике нарушений зрения расскажите о том, какие меры используются в вашей группе.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сделайте краткие выводы по основным положениям вашей работы.</w:t>
      </w:r>
    </w:p>
    <w:p w:rsidR="00BF68BD" w:rsidRDefault="00BF68BD" w:rsidP="00BF68BD">
      <w:pPr>
        <w:pStyle w:val="3"/>
        <w:shd w:val="clear" w:color="auto" w:fill="auto"/>
        <w:tabs>
          <w:tab w:val="right" w:pos="7823"/>
        </w:tabs>
        <w:spacing w:line="240" w:lineRule="auto"/>
        <w:ind w:firstLine="0"/>
        <w:jc w:val="both"/>
      </w:pPr>
    </w:p>
    <w:p w:rsidR="00BF68BD" w:rsidRDefault="00BF68BD" w:rsidP="00BF68BD">
      <w:pPr>
        <w:pStyle w:val="3"/>
        <w:shd w:val="clear" w:color="auto" w:fill="auto"/>
        <w:tabs>
          <w:tab w:val="right" w:pos="7823"/>
        </w:tabs>
        <w:spacing w:line="240" w:lineRule="auto"/>
        <w:ind w:firstLine="0"/>
        <w:jc w:val="both"/>
      </w:pPr>
    </w:p>
    <w:p w:rsidR="00BF68BD" w:rsidRDefault="00BF68BD" w:rsidP="00BF68BD">
      <w:pPr>
        <w:pStyle w:val="3"/>
        <w:shd w:val="clear" w:color="auto" w:fill="auto"/>
        <w:tabs>
          <w:tab w:val="right" w:pos="7823"/>
        </w:tabs>
        <w:spacing w:line="240" w:lineRule="auto"/>
        <w:ind w:firstLine="0"/>
        <w:jc w:val="both"/>
      </w:pPr>
    </w:p>
    <w:p w:rsidR="00BF68BD" w:rsidRDefault="00BF68BD" w:rsidP="00BF68BD">
      <w:pPr>
        <w:pStyle w:val="3"/>
        <w:shd w:val="clear" w:color="auto" w:fill="auto"/>
        <w:tabs>
          <w:tab w:val="right" w:pos="7823"/>
        </w:tabs>
        <w:spacing w:line="240" w:lineRule="auto"/>
        <w:ind w:firstLine="0"/>
        <w:jc w:val="both"/>
      </w:pPr>
    </w:p>
    <w:p w:rsidR="00BF68BD" w:rsidRDefault="00BF68BD" w:rsidP="00BF68BD">
      <w:pPr>
        <w:pStyle w:val="3"/>
        <w:shd w:val="clear" w:color="auto" w:fill="auto"/>
        <w:tabs>
          <w:tab w:val="right" w:pos="7823"/>
        </w:tabs>
        <w:spacing w:line="240" w:lineRule="auto"/>
        <w:ind w:firstLine="0"/>
        <w:jc w:val="both"/>
      </w:pPr>
    </w:p>
    <w:p w:rsidR="00BF68BD" w:rsidRDefault="00BF68BD" w:rsidP="00BF68BD">
      <w:pPr>
        <w:pStyle w:val="3"/>
        <w:shd w:val="clear" w:color="auto" w:fill="auto"/>
        <w:tabs>
          <w:tab w:val="right" w:pos="7823"/>
        </w:tabs>
        <w:spacing w:line="240" w:lineRule="auto"/>
        <w:ind w:firstLine="0"/>
        <w:jc w:val="both"/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Контрольная работа по учебной дисциплине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Возрастная анатомия, физиология и гигиена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>
        <w:rPr>
          <w:sz w:val="24"/>
          <w:szCs w:val="24"/>
        </w:rPr>
        <w:t>44.02.01</w:t>
      </w:r>
      <w:r>
        <w:rPr>
          <w:sz w:val="28"/>
          <w:szCs w:val="28"/>
        </w:rPr>
        <w:t xml:space="preserve"> «Дошкольное образование»</w:t>
      </w:r>
    </w:p>
    <w:p w:rsidR="00BF68BD" w:rsidRDefault="003A4527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 курс, 34(1,2</w:t>
      </w:r>
      <w:r w:rsidR="00BF68BD">
        <w:rPr>
          <w:sz w:val="28"/>
          <w:szCs w:val="28"/>
        </w:rPr>
        <w:t>) группа, заочное отделение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Преподаватель – Овсянкина М.А.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Вариант № 4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Тема «Слуховой анализатор»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3"/>
        <w:numPr>
          <w:ilvl w:val="0"/>
          <w:numId w:val="1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Введение</w:t>
      </w:r>
    </w:p>
    <w:p w:rsidR="00BF68BD" w:rsidRDefault="00BF68BD" w:rsidP="00BF68BD">
      <w:pPr>
        <w:pStyle w:val="3"/>
        <w:numPr>
          <w:ilvl w:val="0"/>
          <w:numId w:val="1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Слуховой анализатор.</w:t>
      </w:r>
    </w:p>
    <w:p w:rsidR="00BF68BD" w:rsidRDefault="00BF68BD" w:rsidP="00BF68BD">
      <w:pPr>
        <w:pStyle w:val="3"/>
        <w:numPr>
          <w:ilvl w:val="0"/>
          <w:numId w:val="1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Анатомия слухового анализатора.</w:t>
      </w:r>
    </w:p>
    <w:p w:rsidR="00BF68BD" w:rsidRDefault="00BF68BD" w:rsidP="00BF68BD">
      <w:pPr>
        <w:pStyle w:val="3"/>
        <w:numPr>
          <w:ilvl w:val="0"/>
          <w:numId w:val="1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Физиология слухового анализатора.</w:t>
      </w:r>
    </w:p>
    <w:p w:rsidR="00BF68BD" w:rsidRDefault="00BF68BD" w:rsidP="00BF68BD">
      <w:pPr>
        <w:pStyle w:val="3"/>
        <w:numPr>
          <w:ilvl w:val="0"/>
          <w:numId w:val="1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Возрастные особенности слухового анализатора.</w:t>
      </w:r>
    </w:p>
    <w:p w:rsidR="00BF68BD" w:rsidRDefault="00BF68BD" w:rsidP="00BF68BD">
      <w:pPr>
        <w:pStyle w:val="3"/>
        <w:numPr>
          <w:ilvl w:val="0"/>
          <w:numId w:val="1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Профилактика нарушений слуха у детей.</w:t>
      </w:r>
    </w:p>
    <w:p w:rsidR="00BF68BD" w:rsidRDefault="00BF68BD" w:rsidP="00BF68BD">
      <w:pPr>
        <w:pStyle w:val="3"/>
        <w:numPr>
          <w:ilvl w:val="0"/>
          <w:numId w:val="1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Заключение.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BF68BD" w:rsidRDefault="00BF68BD" w:rsidP="00BF68BD">
      <w:pPr>
        <w:pStyle w:val="3"/>
        <w:numPr>
          <w:ilvl w:val="0"/>
          <w:numId w:val="1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Мазурин А.В., Воронцов И.М. Пропедевтика детских болезней. М.: Медицина, 2009.- 432с.</w:t>
      </w:r>
    </w:p>
    <w:p w:rsidR="00BF68BD" w:rsidRDefault="00BF68BD" w:rsidP="00BF68BD">
      <w:pPr>
        <w:pStyle w:val="3"/>
        <w:numPr>
          <w:ilvl w:val="0"/>
          <w:numId w:val="1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Прищепа И.М. Возрастная анатомия и физиология.- Минск, 2006.-416с.</w:t>
      </w:r>
    </w:p>
    <w:p w:rsidR="00BF68BD" w:rsidRDefault="00BF68BD" w:rsidP="00BF68BD">
      <w:pPr>
        <w:pStyle w:val="3"/>
        <w:numPr>
          <w:ilvl w:val="0"/>
          <w:numId w:val="1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Самусев Р.П. Атлас анатомии человека.- М:изд.Оникс, 2010.- 514 с.</w:t>
      </w:r>
    </w:p>
    <w:p w:rsidR="00BF68BD" w:rsidRDefault="00BF68BD" w:rsidP="00BF68BD">
      <w:pPr>
        <w:pStyle w:val="3"/>
        <w:numPr>
          <w:ilvl w:val="0"/>
          <w:numId w:val="1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Сапин М.Р., Брыскина З.Г. Анатомия физиология детей и подростков. М.: изд.цент «Академия», 2009. - 432с.</w:t>
      </w:r>
    </w:p>
    <w:p w:rsidR="00BF68BD" w:rsidRDefault="00BF68BD" w:rsidP="00BF68BD">
      <w:pPr>
        <w:pStyle w:val="3"/>
        <w:numPr>
          <w:ilvl w:val="0"/>
          <w:numId w:val="1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Физиология человека // Под ред. Агаджаняна Н.А., Циркина В.И. С-Петербург: Сотис, 1998. - 526с. 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к выполнению контрольной работы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определите роль слухового анализатора в познании мира, приведите конкретные примеры, раскрывающие его значение для различных видов деятельности.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основной части опишите строение наружного, среднего и внутреннего уха. При характеристике физиологических особенностей слухового анализатора обратите внимание на восприятие звуковой волны, адаптации слухового анализатора, на преимущества бинаурального слуха. Изучите вопросы чувствительности органа слуха: область слухового восприятия, порог слухового ощущения. Опишите возрастные особенности слухового анализатора, характерные для детей от рождения до семи лет. Отметьте основные меры профилактики повреждений органа слуха у детей.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сделайте краткие выводы по основным положениям вашей работы.</w:t>
      </w:r>
    </w:p>
    <w:p w:rsidR="00BF68BD" w:rsidRDefault="00BF68BD" w:rsidP="00BF68BD">
      <w:pPr>
        <w:pStyle w:val="3"/>
        <w:shd w:val="clear" w:color="auto" w:fill="auto"/>
        <w:tabs>
          <w:tab w:val="right" w:pos="7827"/>
        </w:tabs>
        <w:spacing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3"/>
        <w:shd w:val="clear" w:color="auto" w:fill="auto"/>
        <w:tabs>
          <w:tab w:val="right" w:pos="7827"/>
        </w:tabs>
        <w:spacing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3"/>
        <w:shd w:val="clear" w:color="auto" w:fill="auto"/>
        <w:tabs>
          <w:tab w:val="right" w:pos="7827"/>
        </w:tabs>
        <w:spacing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10"/>
        <w:keepNext/>
        <w:keepLines/>
        <w:shd w:val="clear" w:color="auto" w:fill="auto"/>
        <w:spacing w:before="0" w:after="0" w:line="240" w:lineRule="auto"/>
        <w:ind w:firstLine="0"/>
        <w:outlineLvl w:val="9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Контрольная работа по учебной дисциплине</w:t>
      </w:r>
    </w:p>
    <w:p w:rsidR="00BF68BD" w:rsidRDefault="00BF68BD" w:rsidP="00BF68BD">
      <w:pPr>
        <w:pStyle w:val="10"/>
        <w:keepNext/>
        <w:keepLines/>
        <w:shd w:val="clear" w:color="auto" w:fill="auto"/>
        <w:spacing w:before="0" w:after="0" w:line="240" w:lineRule="auto"/>
        <w:ind w:firstLine="0"/>
        <w:outlineLvl w:val="9"/>
        <w:rPr>
          <w:sz w:val="28"/>
          <w:szCs w:val="28"/>
        </w:rPr>
      </w:pPr>
      <w:r>
        <w:rPr>
          <w:sz w:val="28"/>
          <w:szCs w:val="28"/>
        </w:rPr>
        <w:t>Возрастная анатомия, физиология и гигиена</w:t>
      </w:r>
    </w:p>
    <w:p w:rsidR="00BF68BD" w:rsidRDefault="00BF68BD" w:rsidP="00BF68BD">
      <w:pPr>
        <w:pStyle w:val="10"/>
        <w:keepNext/>
        <w:keepLines/>
        <w:shd w:val="clear" w:color="auto" w:fill="auto"/>
        <w:spacing w:before="0" w:after="0" w:line="240" w:lineRule="auto"/>
        <w:ind w:firstLine="0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>
        <w:rPr>
          <w:sz w:val="24"/>
          <w:szCs w:val="24"/>
        </w:rPr>
        <w:t>44.02.01</w:t>
      </w:r>
      <w:r>
        <w:rPr>
          <w:sz w:val="28"/>
          <w:szCs w:val="28"/>
        </w:rPr>
        <w:t xml:space="preserve"> «Дошкольное образование»</w:t>
      </w:r>
    </w:p>
    <w:p w:rsidR="00BF68BD" w:rsidRDefault="003A4527" w:rsidP="00BF68BD">
      <w:pPr>
        <w:pStyle w:val="10"/>
        <w:keepNext/>
        <w:keepLines/>
        <w:shd w:val="clear" w:color="auto" w:fill="auto"/>
        <w:spacing w:before="0" w:after="0" w:line="240" w:lineRule="auto"/>
        <w:ind w:firstLine="0"/>
        <w:outlineLvl w:val="9"/>
        <w:rPr>
          <w:sz w:val="28"/>
          <w:szCs w:val="28"/>
        </w:rPr>
      </w:pPr>
      <w:r>
        <w:rPr>
          <w:sz w:val="28"/>
          <w:szCs w:val="28"/>
        </w:rPr>
        <w:t>3 курс, 34 (1,2</w:t>
      </w:r>
      <w:r w:rsidR="00BF68BD">
        <w:rPr>
          <w:sz w:val="28"/>
          <w:szCs w:val="28"/>
        </w:rPr>
        <w:t>) группа, заочное отделение</w:t>
      </w:r>
    </w:p>
    <w:p w:rsidR="00BF68BD" w:rsidRDefault="00BF68BD" w:rsidP="00BF68BD">
      <w:pPr>
        <w:pStyle w:val="10"/>
        <w:keepNext/>
        <w:keepLines/>
        <w:shd w:val="clear" w:color="auto" w:fill="auto"/>
        <w:spacing w:before="0" w:after="0" w:line="240" w:lineRule="auto"/>
        <w:ind w:firstLine="0"/>
        <w:outlineLvl w:val="9"/>
        <w:rPr>
          <w:sz w:val="28"/>
          <w:szCs w:val="28"/>
        </w:rPr>
      </w:pPr>
      <w:r>
        <w:rPr>
          <w:sz w:val="28"/>
          <w:szCs w:val="28"/>
        </w:rPr>
        <w:t>Преподаватель Овсянкина М.А.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Вариант № 5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Тема: «Опорно-двигательная система»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BF68BD" w:rsidRDefault="00BF68BD" w:rsidP="00BF68BD">
      <w:pPr>
        <w:pStyle w:val="3"/>
        <w:numPr>
          <w:ilvl w:val="0"/>
          <w:numId w:val="17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Введение</w:t>
      </w:r>
    </w:p>
    <w:p w:rsidR="00BF68BD" w:rsidRDefault="00BF68BD" w:rsidP="00BF68BD">
      <w:pPr>
        <w:pStyle w:val="3"/>
        <w:numPr>
          <w:ilvl w:val="0"/>
          <w:numId w:val="17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Скелет человека.</w:t>
      </w:r>
    </w:p>
    <w:p w:rsidR="00BF68BD" w:rsidRDefault="00BF68BD" w:rsidP="00BF68BD">
      <w:pPr>
        <w:pStyle w:val="3"/>
        <w:numPr>
          <w:ilvl w:val="0"/>
          <w:numId w:val="1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Функции скелета.</w:t>
      </w:r>
    </w:p>
    <w:p w:rsidR="00BF68BD" w:rsidRDefault="00BF68BD" w:rsidP="00BF68BD">
      <w:pPr>
        <w:pStyle w:val="3"/>
        <w:numPr>
          <w:ilvl w:val="0"/>
          <w:numId w:val="1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Строение костей. Типы соединения костей.</w:t>
      </w:r>
    </w:p>
    <w:p w:rsidR="00BF68BD" w:rsidRDefault="00BF68BD" w:rsidP="00BF68BD">
      <w:pPr>
        <w:pStyle w:val="3"/>
        <w:numPr>
          <w:ilvl w:val="0"/>
          <w:numId w:val="1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Скелет человека, его отделы и их возрастные особенности.</w:t>
      </w:r>
    </w:p>
    <w:p w:rsidR="00BF68BD" w:rsidRDefault="00BF68BD" w:rsidP="00BF68BD">
      <w:pPr>
        <w:pStyle w:val="3"/>
        <w:numPr>
          <w:ilvl w:val="0"/>
          <w:numId w:val="18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Нарушения осанки у детей.</w:t>
      </w:r>
    </w:p>
    <w:p w:rsidR="00BF68BD" w:rsidRDefault="00BF68BD" w:rsidP="00BF68BD">
      <w:pPr>
        <w:pStyle w:val="3"/>
        <w:numPr>
          <w:ilvl w:val="0"/>
          <w:numId w:val="17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Заключение.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BF68BD" w:rsidRDefault="00BF68BD" w:rsidP="00BF68BD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both"/>
        <w:outlineLvl w:val="9"/>
        <w:rPr>
          <w:b w:val="0"/>
          <w:bCs w:val="0"/>
          <w:sz w:val="28"/>
          <w:szCs w:val="28"/>
        </w:rPr>
      </w:pPr>
    </w:p>
    <w:p w:rsidR="00BF68BD" w:rsidRDefault="00BF68BD" w:rsidP="00BF68BD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both"/>
        <w:outlineLvl w:val="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Литература</w:t>
      </w:r>
    </w:p>
    <w:p w:rsidR="00BF68BD" w:rsidRDefault="00BF68BD" w:rsidP="00BF68BD">
      <w:pPr>
        <w:pStyle w:val="3"/>
        <w:numPr>
          <w:ilvl w:val="0"/>
          <w:numId w:val="1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Мазурин А.В., Воронцов И.М. Пропедевтика детских болезней. М.: Медицина, 2009.- 432с.</w:t>
      </w:r>
    </w:p>
    <w:p w:rsidR="00BF68BD" w:rsidRDefault="00BF68BD" w:rsidP="00BF68BD">
      <w:pPr>
        <w:pStyle w:val="3"/>
        <w:numPr>
          <w:ilvl w:val="0"/>
          <w:numId w:val="1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Сапин М.Р., Брыскина З.Г. Анатомия физиология детей и подростков. М.: изд.дом «Академия», 2009. - 432с.</w:t>
      </w:r>
    </w:p>
    <w:p w:rsidR="00BF68BD" w:rsidRDefault="00BF68BD" w:rsidP="00BF68BD">
      <w:pPr>
        <w:pStyle w:val="3"/>
        <w:numPr>
          <w:ilvl w:val="0"/>
          <w:numId w:val="1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Самусев Р.П. Атлас анатомии человека.- М:изд.Оникс, 2010.- 514 с.</w:t>
      </w:r>
    </w:p>
    <w:p w:rsidR="00BF68BD" w:rsidRDefault="00BF68BD" w:rsidP="00BF68BD">
      <w:pPr>
        <w:pStyle w:val="3"/>
        <w:numPr>
          <w:ilvl w:val="0"/>
          <w:numId w:val="1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Фомин Н.А. Физиология человека. Учебное пособие. М.: Просвещение, 1992. - 352с.</w:t>
      </w:r>
    </w:p>
    <w:p w:rsidR="00BF68BD" w:rsidRDefault="00BF68BD" w:rsidP="00BF68BD">
      <w:pPr>
        <w:pStyle w:val="3"/>
        <w:numPr>
          <w:ilvl w:val="0"/>
          <w:numId w:val="1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Хрипкова А.Г., Антропова М.В., Фарбер Д.А. Возрастная физиология и школьная гигиена. Учебное пособие. М.: Просвещение, 1990. - 319с.</w:t>
      </w:r>
    </w:p>
    <w:p w:rsidR="00BF68BD" w:rsidRDefault="00BF68BD" w:rsidP="00BF68BD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both"/>
        <w:outlineLvl w:val="9"/>
        <w:rPr>
          <w:sz w:val="28"/>
          <w:szCs w:val="28"/>
        </w:rPr>
      </w:pPr>
    </w:p>
    <w:p w:rsidR="00BF68BD" w:rsidRDefault="00BF68BD" w:rsidP="00BF68BD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к выполнению контрольной работы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отметьте, что скелет является пассивной частью опорно-двигательного аппарата, в который также входят и мышцы, определите значение скелета для организма человека.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основной части опишите функции, которые выполняет скелет. Изучите строение костей и определите, какие функции выполняют надкостница, хрящ, красный и жёлтый костный мозг. При рассмотрении типов соединений костей отметьте преимущества и недостатки непрерывных и прерывных соединений, изучите строение сустава. Выделите отделы скелета, перечислите кости, которые входят в их состав и возрастные особенности отделов. Наиболее распространенными нарушениями осанки у детей являются сколиоз, кифотическая и лордическая осанка. Отметьте, какие профилактические мероприятия по формированию у детей правильной осанки вы проводите в своей группе.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сделайте краткие выводы по основным положениям вашей работы.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Контрольная работа по учебной дисциплине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Возрастная анатомия, физиология и гигиена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>
        <w:rPr>
          <w:sz w:val="24"/>
          <w:szCs w:val="24"/>
        </w:rPr>
        <w:t>44.02.01</w:t>
      </w:r>
      <w:r>
        <w:rPr>
          <w:sz w:val="28"/>
          <w:szCs w:val="28"/>
        </w:rPr>
        <w:t xml:space="preserve"> «Дошкольное образование»</w:t>
      </w:r>
    </w:p>
    <w:p w:rsidR="00BF68BD" w:rsidRDefault="003A4527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 курс, 34 (1,2</w:t>
      </w:r>
      <w:r w:rsidR="00BF68BD">
        <w:rPr>
          <w:sz w:val="28"/>
          <w:szCs w:val="28"/>
        </w:rPr>
        <w:t>) группа, заочное отделение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Преподаватель – Овсянкина М.А.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Вариант № 6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Тема: «Выделительная система»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3"/>
        <w:numPr>
          <w:ilvl w:val="0"/>
          <w:numId w:val="20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Введение</w:t>
      </w:r>
    </w:p>
    <w:p w:rsidR="00BF68BD" w:rsidRDefault="00BF68BD" w:rsidP="00BF68BD">
      <w:pPr>
        <w:pStyle w:val="3"/>
        <w:numPr>
          <w:ilvl w:val="0"/>
          <w:numId w:val="20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Выделительная система.</w:t>
      </w:r>
    </w:p>
    <w:p w:rsidR="00BF68BD" w:rsidRDefault="00BF68BD" w:rsidP="00BF68BD">
      <w:pPr>
        <w:pStyle w:val="3"/>
        <w:numPr>
          <w:ilvl w:val="0"/>
          <w:numId w:val="2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Значение выделительной системы.</w:t>
      </w:r>
    </w:p>
    <w:p w:rsidR="00BF68BD" w:rsidRDefault="00BF68BD" w:rsidP="00BF68BD">
      <w:pPr>
        <w:pStyle w:val="3"/>
        <w:numPr>
          <w:ilvl w:val="0"/>
          <w:numId w:val="2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Анатомическое строение и функции органов выделения.</w:t>
      </w:r>
    </w:p>
    <w:p w:rsidR="00BF68BD" w:rsidRDefault="00BF68BD" w:rsidP="00BF68BD">
      <w:pPr>
        <w:pStyle w:val="3"/>
        <w:numPr>
          <w:ilvl w:val="0"/>
          <w:numId w:val="2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Механизмы мочеобразования и мочеиспускания, их регуляция.</w:t>
      </w:r>
    </w:p>
    <w:p w:rsidR="00BF68BD" w:rsidRDefault="00BF68BD" w:rsidP="00BF68BD">
      <w:pPr>
        <w:pStyle w:val="3"/>
        <w:numPr>
          <w:ilvl w:val="0"/>
          <w:numId w:val="2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Возрастные особенности выделительной системы детей.</w:t>
      </w:r>
    </w:p>
    <w:p w:rsidR="00BF68BD" w:rsidRDefault="00BF68BD" w:rsidP="00BF68BD">
      <w:pPr>
        <w:pStyle w:val="3"/>
        <w:numPr>
          <w:ilvl w:val="0"/>
          <w:numId w:val="20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Заключение.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BF68BD" w:rsidRDefault="00BF68BD" w:rsidP="00BF68BD">
      <w:pPr>
        <w:pStyle w:val="3"/>
        <w:numPr>
          <w:ilvl w:val="0"/>
          <w:numId w:val="2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Мазурин А.В., Воронцов И.М. Пропедевтика детских болезней. М.: Медицина, 2009.- 432с.</w:t>
      </w:r>
    </w:p>
    <w:p w:rsidR="00BF68BD" w:rsidRDefault="00BF68BD" w:rsidP="00BF68BD">
      <w:pPr>
        <w:pStyle w:val="3"/>
        <w:numPr>
          <w:ilvl w:val="0"/>
          <w:numId w:val="2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Митин Г.И. Почки и обмен веществ. Л.: Наука, 1980. - 168с.</w:t>
      </w:r>
    </w:p>
    <w:p w:rsidR="00BF68BD" w:rsidRDefault="00BF68BD" w:rsidP="00BF68BD">
      <w:pPr>
        <w:pStyle w:val="3"/>
        <w:numPr>
          <w:ilvl w:val="0"/>
          <w:numId w:val="2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Прищепа И.М. Возрастная анатомия и физиология.- Минск, 2006.-416с.</w:t>
      </w:r>
    </w:p>
    <w:p w:rsidR="00BF68BD" w:rsidRDefault="00BF68BD" w:rsidP="00BF68BD">
      <w:pPr>
        <w:pStyle w:val="3"/>
        <w:numPr>
          <w:ilvl w:val="0"/>
          <w:numId w:val="2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Самусев Р.П. Атлас анатомии человека.- М:изд.Оникс, 2010.- 514 с.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к выполнению контрольной работы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отметьте сущность процесса выделения, перечислите органы, которые участвуют в процессе выведения из организма конечных продуктов обмена веществ.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основной части обозначьте функции выделительной системы. Опишите анатомическое строение почек (обратите внимание на нефрон - как структурную и функциональную единицу этого органа), мочеточников, мочевого пузыря, мочеиспускательного канала. Изучите процессы образования первичной и вторичной мочи, сравните их по количеству, составу. Отметьте особенности нервной регуляции процесса мочеиспускания (произвольной и непроизвольной).</w:t>
      </w:r>
    </w:p>
    <w:p w:rsidR="00BF68BD" w:rsidRDefault="00BF68BD" w:rsidP="00BF68BD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сделайте краткие выводы по основным положениям вашей работы.</w:t>
      </w: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</w:pPr>
    </w:p>
    <w:p w:rsidR="00BF68BD" w:rsidRDefault="00BF68BD" w:rsidP="00BF68BD">
      <w:pPr>
        <w:pStyle w:val="50"/>
        <w:shd w:val="clear" w:color="auto" w:fill="auto"/>
        <w:spacing w:before="0" w:after="0" w:line="240" w:lineRule="auto"/>
        <w:ind w:firstLine="0"/>
        <w:jc w:val="both"/>
      </w:pPr>
    </w:p>
    <w:p w:rsidR="00BF68BD" w:rsidRDefault="00BF68BD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4"/>
        </w:rPr>
      </w:pPr>
    </w:p>
    <w:p w:rsidR="00BF68BD" w:rsidRDefault="00BF68BD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4"/>
        </w:rPr>
      </w:pP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lastRenderedPageBreak/>
        <w:t>Контрольная работа по учебной дисциплине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>Возрастная анатомия, физиология и гигиена</w:t>
      </w:r>
    </w:p>
    <w:p w:rsidR="007B343F" w:rsidRDefault="007B343F" w:rsidP="007B343F">
      <w:pPr>
        <w:pStyle w:val="5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 xml:space="preserve">специальность </w:t>
      </w:r>
      <w:r>
        <w:rPr>
          <w:sz w:val="24"/>
        </w:rPr>
        <w:t xml:space="preserve">44.02.01 </w:t>
      </w:r>
      <w:r>
        <w:rPr>
          <w:sz w:val="28"/>
          <w:szCs w:val="24"/>
        </w:rPr>
        <w:t xml:space="preserve"> «Дошкольное образование»</w:t>
      </w:r>
    </w:p>
    <w:p w:rsidR="007B343F" w:rsidRDefault="007B343F" w:rsidP="003A4527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>3 курс, 34 (1,2) группа, заочное отделение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>Преподаватель – Овсянкина М.А.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 xml:space="preserve">Вариант № 7 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>Тема: «Дыхательная система»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4"/>
        </w:rPr>
      </w:pP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>Содержание</w:t>
      </w:r>
    </w:p>
    <w:p w:rsidR="007B343F" w:rsidRDefault="007B343F" w:rsidP="007B343F">
      <w:pPr>
        <w:pStyle w:val="3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Введение</w:t>
      </w:r>
    </w:p>
    <w:p w:rsidR="007B343F" w:rsidRDefault="007B343F" w:rsidP="007B343F">
      <w:pPr>
        <w:pStyle w:val="3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Дыхательная система.</w:t>
      </w:r>
    </w:p>
    <w:p w:rsidR="007B343F" w:rsidRDefault="007B343F" w:rsidP="007B343F">
      <w:pPr>
        <w:pStyle w:val="3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Этапы дыхания и состав дыхательной системы.</w:t>
      </w:r>
    </w:p>
    <w:p w:rsidR="007B343F" w:rsidRDefault="007B343F" w:rsidP="007B343F">
      <w:pPr>
        <w:pStyle w:val="3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Воздухоносные пути и их возрастные особенности.</w:t>
      </w:r>
    </w:p>
    <w:p w:rsidR="007B343F" w:rsidRDefault="007B343F" w:rsidP="007B343F">
      <w:pPr>
        <w:pStyle w:val="3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Строение лёгких.</w:t>
      </w:r>
    </w:p>
    <w:p w:rsidR="007B343F" w:rsidRDefault="007B343F" w:rsidP="007B343F">
      <w:pPr>
        <w:pStyle w:val="3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Регуляция дыхания и дыхательные движения.</w:t>
      </w:r>
    </w:p>
    <w:p w:rsidR="007B343F" w:rsidRDefault="007B343F" w:rsidP="007B343F">
      <w:pPr>
        <w:pStyle w:val="3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Основные показатели работы дыхательной системы</w:t>
      </w:r>
    </w:p>
    <w:p w:rsidR="007B343F" w:rsidRDefault="007B343F" w:rsidP="007B343F">
      <w:pPr>
        <w:pStyle w:val="3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Заключение.</w:t>
      </w:r>
    </w:p>
    <w:p w:rsidR="007B343F" w:rsidRDefault="007B343F" w:rsidP="007B343F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>Литература.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>Литература</w:t>
      </w:r>
    </w:p>
    <w:p w:rsidR="007B343F" w:rsidRDefault="007B343F" w:rsidP="007B343F">
      <w:pPr>
        <w:pStyle w:val="3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Бреслав И.С. Как управляется дыхание человека. Л.: Наука, 1985. - 160с.</w:t>
      </w:r>
    </w:p>
    <w:p w:rsidR="007B343F" w:rsidRDefault="007B343F" w:rsidP="007B343F">
      <w:pPr>
        <w:pStyle w:val="3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Сапин М.Р., Никитюк Д.Б. Анатомия человека. - В 3 томах - М.: Элиста, 1998. - 528с.</w:t>
      </w:r>
    </w:p>
    <w:p w:rsidR="007B343F" w:rsidRDefault="007B343F" w:rsidP="007B343F">
      <w:pPr>
        <w:pStyle w:val="3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Физиология человека // Под ред. Агаджаняна Н.А., Циркина В.И. С-Петербург: Сотис, 1998. - 526с.</w:t>
      </w:r>
    </w:p>
    <w:p w:rsidR="007B343F" w:rsidRDefault="007B343F" w:rsidP="007B343F">
      <w:pPr>
        <w:pStyle w:val="3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Фомин Н.А. Физиология человека. Учебное пособие. М.: Просвещение, 1992. - 352с.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4"/>
        </w:rPr>
      </w:pP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>Методические рекомендации к выполнению контрольной работы</w:t>
      </w:r>
    </w:p>
    <w:p w:rsidR="007B343F" w:rsidRDefault="007B343F" w:rsidP="007B343F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>Во введении выявите значение процесса дыхания для жизни живого организма.</w:t>
      </w:r>
    </w:p>
    <w:p w:rsidR="007B343F" w:rsidRDefault="007B343F" w:rsidP="007B343F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>В основной части выделите этапы дыхания, обоснуйте деление дыхательной системы на три функциональные части (проводниковый отдел, респираторный и костно</w:t>
      </w:r>
      <w:r>
        <w:rPr>
          <w:sz w:val="28"/>
          <w:szCs w:val="24"/>
        </w:rPr>
        <w:softHyphen/>
        <w:t>мышечный). Перечислите воздухоносные пути, определите их функции и общие черты строения. С возрастом меняется форма проводящих путей и строение их слизистой оболочки. Изучите внешнее и внутреннее строение лёгких, обратите внимание на строение бронхиального и альвеолярного дерева. Определите, в какой части лёгкого происходит газообмен. При характеристике регуляции работы дыхательной системы опишите роль продолговатого мозга и коры больших полушарий, значение рецепторов, расположенных в лёгких и кровеносных сосудах. Основными показателями, характеризующими работу дыхания, являются следующие: ЖЕЛ (жизненная ёмкость легких), МОД (минутный объем дыхания), ЧД (частота дыхания), МВЛ (максимальная вентиляция лёгких). Отметьте их возрастные изменения, напишите возрастные нормативы.</w:t>
      </w:r>
    </w:p>
    <w:p w:rsidR="007B343F" w:rsidRDefault="007B343F" w:rsidP="007B343F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>В заключении сделайте краткие выводы по основным положениям вашей работы.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jc w:val="both"/>
      </w:pP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  <w:szCs w:val="24"/>
        </w:rPr>
      </w:pP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jc w:val="both"/>
      </w:pP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  <w:r>
        <w:rPr>
          <w:sz w:val="28"/>
        </w:rPr>
        <w:t>Контрольная работа по учебной дисциплине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  <w:r>
        <w:rPr>
          <w:sz w:val="28"/>
        </w:rPr>
        <w:t>Возрастная анатомия, физиология и гигиена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  <w:r>
        <w:rPr>
          <w:sz w:val="28"/>
        </w:rPr>
        <w:t xml:space="preserve">специальность </w:t>
      </w:r>
      <w:r>
        <w:rPr>
          <w:sz w:val="24"/>
        </w:rPr>
        <w:t>44.02.01</w:t>
      </w:r>
      <w:r>
        <w:rPr>
          <w:sz w:val="28"/>
        </w:rPr>
        <w:t xml:space="preserve"> «Дошкольное образование»</w:t>
      </w:r>
    </w:p>
    <w:p w:rsidR="007B343F" w:rsidRDefault="003A4527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  <w:r>
        <w:rPr>
          <w:sz w:val="28"/>
        </w:rPr>
        <w:t>3 курс, 34 (1,2</w:t>
      </w:r>
      <w:r w:rsidR="007B343F">
        <w:rPr>
          <w:sz w:val="28"/>
        </w:rPr>
        <w:t>) группа, заочное отделение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  <w:r>
        <w:rPr>
          <w:sz w:val="28"/>
        </w:rPr>
        <w:t>Преподаватель – Овсянкина М.А.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  <w:r>
        <w:rPr>
          <w:sz w:val="28"/>
        </w:rPr>
        <w:t>Вариант № 8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  <w:r>
        <w:rPr>
          <w:sz w:val="28"/>
        </w:rPr>
        <w:t>Тема: «Кровеносная система»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  <w:r>
        <w:rPr>
          <w:sz w:val="28"/>
        </w:rPr>
        <w:t>Содержание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</w:p>
    <w:p w:rsidR="007B343F" w:rsidRDefault="007B343F" w:rsidP="007B343F">
      <w:pPr>
        <w:pStyle w:val="3"/>
        <w:numPr>
          <w:ilvl w:val="0"/>
          <w:numId w:val="23"/>
        </w:numPr>
        <w:shd w:val="clear" w:color="auto" w:fill="auto"/>
        <w:tabs>
          <w:tab w:val="left" w:pos="294"/>
        </w:tabs>
        <w:spacing w:line="240" w:lineRule="auto"/>
        <w:jc w:val="both"/>
        <w:rPr>
          <w:sz w:val="28"/>
        </w:rPr>
      </w:pPr>
      <w:r>
        <w:rPr>
          <w:sz w:val="28"/>
        </w:rPr>
        <w:t>Введение</w:t>
      </w:r>
    </w:p>
    <w:p w:rsidR="007B343F" w:rsidRDefault="007B343F" w:rsidP="007B343F">
      <w:pPr>
        <w:pStyle w:val="3"/>
        <w:shd w:val="clear" w:color="auto" w:fill="auto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>И. Кровеносная система.</w:t>
      </w:r>
    </w:p>
    <w:p w:rsidR="007B343F" w:rsidRDefault="007B343F" w:rsidP="007B343F">
      <w:pPr>
        <w:pStyle w:val="3"/>
        <w:numPr>
          <w:ilvl w:val="0"/>
          <w:numId w:val="24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Внешнее и внутреннее строение сердца, их возрастные изменения.</w:t>
      </w:r>
    </w:p>
    <w:p w:rsidR="007B343F" w:rsidRDefault="007B343F" w:rsidP="007B343F">
      <w:pPr>
        <w:pStyle w:val="3"/>
        <w:numPr>
          <w:ilvl w:val="0"/>
          <w:numId w:val="24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Цикл сердечной деятельности.</w:t>
      </w:r>
    </w:p>
    <w:p w:rsidR="007B343F" w:rsidRDefault="007B343F" w:rsidP="007B343F">
      <w:pPr>
        <w:pStyle w:val="3"/>
        <w:numPr>
          <w:ilvl w:val="0"/>
          <w:numId w:val="24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Регуляция работы сердца.</w:t>
      </w:r>
    </w:p>
    <w:p w:rsidR="007B343F" w:rsidRDefault="007B343F" w:rsidP="007B343F">
      <w:pPr>
        <w:pStyle w:val="3"/>
        <w:numPr>
          <w:ilvl w:val="0"/>
          <w:numId w:val="24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Кровеносные сосуды.</w:t>
      </w:r>
    </w:p>
    <w:p w:rsidR="007B343F" w:rsidRDefault="007B343F" w:rsidP="007B343F">
      <w:pPr>
        <w:pStyle w:val="3"/>
        <w:numPr>
          <w:ilvl w:val="0"/>
          <w:numId w:val="24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Круги кровообращения.</w:t>
      </w:r>
    </w:p>
    <w:p w:rsidR="007B343F" w:rsidRDefault="007B343F" w:rsidP="007B343F">
      <w:pPr>
        <w:pStyle w:val="3"/>
        <w:numPr>
          <w:ilvl w:val="0"/>
          <w:numId w:val="25"/>
        </w:numPr>
        <w:shd w:val="clear" w:color="auto" w:fill="auto"/>
        <w:tabs>
          <w:tab w:val="left" w:pos="401"/>
        </w:tabs>
        <w:spacing w:line="240" w:lineRule="auto"/>
        <w:jc w:val="both"/>
        <w:rPr>
          <w:sz w:val="28"/>
        </w:rPr>
      </w:pPr>
      <w:r>
        <w:rPr>
          <w:sz w:val="28"/>
        </w:rPr>
        <w:t>Заключение.</w:t>
      </w:r>
    </w:p>
    <w:p w:rsidR="007B343F" w:rsidRDefault="007B343F" w:rsidP="007B343F">
      <w:pPr>
        <w:pStyle w:val="3"/>
        <w:shd w:val="clear" w:color="auto" w:fill="auto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>Литература.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</w:rPr>
      </w:pPr>
      <w:r>
        <w:rPr>
          <w:sz w:val="28"/>
        </w:rPr>
        <w:t>Литература</w:t>
      </w:r>
    </w:p>
    <w:p w:rsidR="007B343F" w:rsidRDefault="007B343F" w:rsidP="007B343F">
      <w:pPr>
        <w:pStyle w:val="3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Богуш Я.К., Ивановский И.В. Шестнадцать раз в минуту. М.: Сов. Россия, 1986. - 76с.</w:t>
      </w:r>
    </w:p>
    <w:p w:rsidR="007B343F" w:rsidRDefault="007B343F" w:rsidP="007B343F">
      <w:pPr>
        <w:pStyle w:val="3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Давыдова С.С. Кровь и её движение. М.: Госкультпросветиздат, 1953. - 68с.</w:t>
      </w:r>
    </w:p>
    <w:p w:rsidR="007B343F" w:rsidRDefault="007B343F" w:rsidP="007B343F">
      <w:pPr>
        <w:pStyle w:val="3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Логинов А.А. Наше сердце. Минск: Беларусь, 1976. - 127с.</w:t>
      </w:r>
    </w:p>
    <w:p w:rsidR="007B343F" w:rsidRDefault="007B343F" w:rsidP="007B343F">
      <w:pPr>
        <w:pStyle w:val="3"/>
        <w:numPr>
          <w:ilvl w:val="0"/>
          <w:numId w:val="26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Мазурин А.В., Воронцов И.М. Пропедевтика детских болезней. М.: Медицина, 1985. - 432с.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</w:rPr>
      </w:pPr>
      <w:r>
        <w:rPr>
          <w:sz w:val="28"/>
        </w:rPr>
        <w:t>Методические рекомендации к выполнению контрольной работы</w:t>
      </w:r>
    </w:p>
    <w:p w:rsidR="007B343F" w:rsidRDefault="007B343F" w:rsidP="007B343F">
      <w:pPr>
        <w:pStyle w:val="3"/>
        <w:shd w:val="clear" w:color="auto" w:fill="auto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>Во введении определите значение кровеносной системы для организма человека.</w:t>
      </w:r>
    </w:p>
    <w:p w:rsidR="007B343F" w:rsidRDefault="007B343F" w:rsidP="007B343F">
      <w:pPr>
        <w:pStyle w:val="3"/>
        <w:shd w:val="clear" w:color="auto" w:fill="auto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>В основной части опишите внешнее и внутреннее строение сердца (обратите внимание на строение околосердечной сумки, стенок сердца, клапанов). С возрастом меняется масса сердца, показатели, характеризующие его работу. Изучите фазы сердечного цикла. Отметьте особенности нервной (через блуждающий и симпатический нерв и нервные узлы самого сердца) и гуморальной регуляции работы сердца. Опишите строение артерий, вен и сосудов микроциркуляторного русла, выделите их особенности. Определите функции большого и малого кругов кровообращения, камеры сердца, в которых они начинаются, дальнейший путь крови и камеры сердца в которых заканчиваются круги.</w:t>
      </w:r>
    </w:p>
    <w:p w:rsidR="007B343F" w:rsidRDefault="007B343F" w:rsidP="007B343F">
      <w:pPr>
        <w:pStyle w:val="3"/>
        <w:shd w:val="clear" w:color="auto" w:fill="auto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>В заключении сделайте краткие выводы по основным положениям вашей работы.</w:t>
      </w:r>
    </w:p>
    <w:p w:rsidR="007B343F" w:rsidRDefault="007B343F" w:rsidP="007B343F">
      <w:pPr>
        <w:pStyle w:val="10"/>
        <w:keepNext/>
        <w:keepLines/>
        <w:shd w:val="clear" w:color="auto" w:fill="auto"/>
        <w:spacing w:before="0" w:after="0" w:line="240" w:lineRule="auto"/>
        <w:ind w:firstLine="0"/>
        <w:outlineLvl w:val="9"/>
        <w:rPr>
          <w:sz w:val="28"/>
        </w:rPr>
      </w:pPr>
      <w:bookmarkStart w:id="0" w:name="bookmark4"/>
      <w:r>
        <w:rPr>
          <w:sz w:val="28"/>
        </w:rPr>
        <w:lastRenderedPageBreak/>
        <w:t>Контрольная работа по учебной дисциплине</w:t>
      </w:r>
    </w:p>
    <w:p w:rsidR="007B343F" w:rsidRDefault="007B343F" w:rsidP="007B343F">
      <w:pPr>
        <w:pStyle w:val="10"/>
        <w:keepNext/>
        <w:keepLines/>
        <w:shd w:val="clear" w:color="auto" w:fill="auto"/>
        <w:spacing w:before="0" w:after="0" w:line="240" w:lineRule="auto"/>
        <w:ind w:firstLine="0"/>
        <w:outlineLvl w:val="9"/>
        <w:rPr>
          <w:sz w:val="28"/>
        </w:rPr>
      </w:pPr>
      <w:r>
        <w:rPr>
          <w:sz w:val="28"/>
        </w:rPr>
        <w:t>Возрастная анатомия, физиология и гигиена</w:t>
      </w:r>
    </w:p>
    <w:p w:rsidR="007B343F" w:rsidRDefault="007B343F" w:rsidP="007B343F">
      <w:pPr>
        <w:pStyle w:val="10"/>
        <w:keepNext/>
        <w:keepLines/>
        <w:shd w:val="clear" w:color="auto" w:fill="auto"/>
        <w:spacing w:before="0" w:after="0" w:line="240" w:lineRule="auto"/>
        <w:ind w:firstLine="0"/>
        <w:outlineLvl w:val="9"/>
        <w:rPr>
          <w:sz w:val="28"/>
        </w:rPr>
      </w:pPr>
      <w:r>
        <w:rPr>
          <w:sz w:val="28"/>
        </w:rPr>
        <w:t xml:space="preserve">специальность </w:t>
      </w:r>
      <w:r>
        <w:rPr>
          <w:sz w:val="24"/>
        </w:rPr>
        <w:t>44.02.01</w:t>
      </w:r>
      <w:r>
        <w:rPr>
          <w:sz w:val="28"/>
        </w:rPr>
        <w:t xml:space="preserve"> «Дошкольное образование»</w:t>
      </w:r>
    </w:p>
    <w:p w:rsidR="007B343F" w:rsidRDefault="003A4527" w:rsidP="007B343F">
      <w:pPr>
        <w:pStyle w:val="10"/>
        <w:keepNext/>
        <w:keepLines/>
        <w:shd w:val="clear" w:color="auto" w:fill="auto"/>
        <w:spacing w:before="0" w:after="0" w:line="240" w:lineRule="auto"/>
        <w:ind w:firstLine="0"/>
        <w:outlineLvl w:val="9"/>
        <w:rPr>
          <w:sz w:val="28"/>
        </w:rPr>
      </w:pPr>
      <w:r>
        <w:rPr>
          <w:sz w:val="28"/>
        </w:rPr>
        <w:t>3 курс, 34 (1,2</w:t>
      </w:r>
      <w:r w:rsidR="007B343F">
        <w:rPr>
          <w:sz w:val="28"/>
        </w:rPr>
        <w:t>) группа, заочное отделение</w:t>
      </w:r>
    </w:p>
    <w:p w:rsidR="007B343F" w:rsidRDefault="007B343F" w:rsidP="007B343F">
      <w:pPr>
        <w:pStyle w:val="10"/>
        <w:keepNext/>
        <w:keepLines/>
        <w:shd w:val="clear" w:color="auto" w:fill="auto"/>
        <w:spacing w:before="0" w:after="0" w:line="240" w:lineRule="auto"/>
        <w:ind w:firstLine="0"/>
        <w:outlineLvl w:val="9"/>
        <w:rPr>
          <w:sz w:val="28"/>
        </w:rPr>
      </w:pPr>
      <w:r>
        <w:rPr>
          <w:sz w:val="28"/>
        </w:rPr>
        <w:t xml:space="preserve">Преподаватель – </w:t>
      </w:r>
      <w:bookmarkEnd w:id="0"/>
      <w:r>
        <w:rPr>
          <w:sz w:val="28"/>
        </w:rPr>
        <w:t>Овсянкина М.А.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  <w:r>
        <w:rPr>
          <w:sz w:val="28"/>
        </w:rPr>
        <w:t>Вариант № 9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  <w:r>
        <w:rPr>
          <w:sz w:val="28"/>
        </w:rPr>
        <w:t>Тема: «Пищеварительная система»</w:t>
      </w:r>
    </w:p>
    <w:p w:rsidR="007B343F" w:rsidRDefault="007B343F" w:rsidP="007B343F">
      <w:pPr>
        <w:pStyle w:val="10"/>
        <w:keepNext/>
        <w:keepLines/>
        <w:shd w:val="clear" w:color="auto" w:fill="auto"/>
        <w:spacing w:before="0" w:after="0" w:line="240" w:lineRule="auto"/>
        <w:ind w:firstLine="0"/>
        <w:outlineLvl w:val="9"/>
        <w:rPr>
          <w:sz w:val="28"/>
        </w:rPr>
      </w:pPr>
      <w:bookmarkStart w:id="1" w:name="bookmark5"/>
    </w:p>
    <w:p w:rsidR="007B343F" w:rsidRDefault="007B343F" w:rsidP="007B343F">
      <w:pPr>
        <w:pStyle w:val="10"/>
        <w:keepNext/>
        <w:keepLines/>
        <w:shd w:val="clear" w:color="auto" w:fill="auto"/>
        <w:tabs>
          <w:tab w:val="left" w:pos="9214"/>
        </w:tabs>
        <w:spacing w:before="0" w:after="0" w:line="240" w:lineRule="auto"/>
        <w:ind w:firstLine="0"/>
        <w:outlineLvl w:val="9"/>
        <w:rPr>
          <w:sz w:val="28"/>
        </w:rPr>
      </w:pPr>
      <w:r>
        <w:rPr>
          <w:sz w:val="28"/>
        </w:rPr>
        <w:t>Содержание</w:t>
      </w:r>
      <w:bookmarkEnd w:id="1"/>
    </w:p>
    <w:p w:rsidR="007B343F" w:rsidRDefault="007B343F" w:rsidP="007B343F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both"/>
        <w:outlineLvl w:val="9"/>
        <w:rPr>
          <w:sz w:val="28"/>
        </w:rPr>
      </w:pPr>
    </w:p>
    <w:p w:rsidR="007B343F" w:rsidRDefault="007B343F" w:rsidP="007B343F">
      <w:pPr>
        <w:pStyle w:val="3"/>
        <w:numPr>
          <w:ilvl w:val="0"/>
          <w:numId w:val="27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Введение</w:t>
      </w:r>
    </w:p>
    <w:p w:rsidR="007B343F" w:rsidRDefault="007B343F" w:rsidP="007B343F">
      <w:pPr>
        <w:pStyle w:val="3"/>
        <w:numPr>
          <w:ilvl w:val="0"/>
          <w:numId w:val="27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Пищеварительная система.</w:t>
      </w:r>
    </w:p>
    <w:p w:rsidR="007B343F" w:rsidRDefault="007B343F" w:rsidP="007B343F">
      <w:pPr>
        <w:pStyle w:val="3"/>
        <w:numPr>
          <w:ilvl w:val="0"/>
          <w:numId w:val="28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Анатомическое строение желудочно-кишечного тракта.</w:t>
      </w:r>
    </w:p>
    <w:p w:rsidR="007B343F" w:rsidRDefault="007B343F" w:rsidP="007B343F">
      <w:pPr>
        <w:pStyle w:val="3"/>
        <w:numPr>
          <w:ilvl w:val="0"/>
          <w:numId w:val="28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Железы пищеварительной системы.</w:t>
      </w:r>
    </w:p>
    <w:p w:rsidR="007B343F" w:rsidRDefault="007B343F" w:rsidP="007B343F">
      <w:pPr>
        <w:pStyle w:val="3"/>
        <w:numPr>
          <w:ilvl w:val="0"/>
          <w:numId w:val="28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Пищеварение в различных отделах пищеварительного тракта.</w:t>
      </w:r>
    </w:p>
    <w:p w:rsidR="007B343F" w:rsidRDefault="007B343F" w:rsidP="007B343F">
      <w:pPr>
        <w:pStyle w:val="3"/>
        <w:numPr>
          <w:ilvl w:val="0"/>
          <w:numId w:val="28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Анатомические и физиологические особенности пищеварительной системы у детей.</w:t>
      </w:r>
    </w:p>
    <w:p w:rsidR="007B343F" w:rsidRDefault="007B343F" w:rsidP="007B343F">
      <w:pPr>
        <w:pStyle w:val="3"/>
        <w:numPr>
          <w:ilvl w:val="0"/>
          <w:numId w:val="27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Заключение.</w:t>
      </w:r>
    </w:p>
    <w:p w:rsidR="007B343F" w:rsidRDefault="007B343F" w:rsidP="007B343F">
      <w:pPr>
        <w:pStyle w:val="3"/>
        <w:shd w:val="clear" w:color="auto" w:fill="auto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>Литература.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</w:rPr>
      </w:pP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</w:rPr>
      </w:pPr>
      <w:r>
        <w:rPr>
          <w:sz w:val="28"/>
        </w:rPr>
        <w:t>Литература</w:t>
      </w:r>
    </w:p>
    <w:p w:rsidR="007B343F" w:rsidRDefault="007B343F" w:rsidP="007B343F">
      <w:pPr>
        <w:pStyle w:val="3"/>
        <w:numPr>
          <w:ilvl w:val="0"/>
          <w:numId w:val="29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Курцин И.Т. Гормоны пищеварительной системы. М.: Медицина, 1962. - 213с.</w:t>
      </w:r>
    </w:p>
    <w:p w:rsidR="007B343F" w:rsidRDefault="007B343F" w:rsidP="007B343F">
      <w:pPr>
        <w:pStyle w:val="3"/>
        <w:numPr>
          <w:ilvl w:val="0"/>
          <w:numId w:val="29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Лакомкин А.И. Голод и жажда. М.: Медицина, 1975. - 168с.</w:t>
      </w:r>
    </w:p>
    <w:p w:rsidR="007B343F" w:rsidRDefault="007B343F" w:rsidP="007B343F">
      <w:pPr>
        <w:pStyle w:val="3"/>
        <w:numPr>
          <w:ilvl w:val="0"/>
          <w:numId w:val="29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Лебедев Н.Н. Биоритмы пищеварительной системы. М.: Медицина, 1987. - 255с.</w:t>
      </w:r>
    </w:p>
    <w:p w:rsidR="007B343F" w:rsidRDefault="007B343F" w:rsidP="007B343F">
      <w:pPr>
        <w:pStyle w:val="3"/>
        <w:numPr>
          <w:ilvl w:val="0"/>
          <w:numId w:val="29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Фомин Н.А. Физиология человека. Учебное пособие. М.: Просвещение, 1992. - 352с.</w:t>
      </w:r>
    </w:p>
    <w:p w:rsidR="007B343F" w:rsidRDefault="007B343F" w:rsidP="007B343F">
      <w:pPr>
        <w:pStyle w:val="3"/>
        <w:numPr>
          <w:ilvl w:val="0"/>
          <w:numId w:val="29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Хрипкова А.Г., Антропова М.В., Фарбер Д.А. Возрастная физиология и школьная гигиена. Учебное пособие. М.: Просвещение, 1990. - 319с.</w:t>
      </w:r>
    </w:p>
    <w:p w:rsidR="007B343F" w:rsidRDefault="007B343F" w:rsidP="007B343F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both"/>
        <w:outlineLvl w:val="9"/>
        <w:rPr>
          <w:sz w:val="28"/>
        </w:rPr>
      </w:pPr>
      <w:bookmarkStart w:id="2" w:name="bookmark6"/>
      <w:r>
        <w:rPr>
          <w:sz w:val="28"/>
        </w:rPr>
        <w:t>Методические рекомендации к выполнению контрольной работы</w:t>
      </w:r>
      <w:bookmarkEnd w:id="2"/>
    </w:p>
    <w:p w:rsidR="007B343F" w:rsidRDefault="007B343F" w:rsidP="007B343F">
      <w:pPr>
        <w:pStyle w:val="3"/>
        <w:shd w:val="clear" w:color="auto" w:fill="auto"/>
        <w:spacing w:line="240" w:lineRule="auto"/>
        <w:ind w:firstLine="0"/>
        <w:jc w:val="both"/>
        <w:rPr>
          <w:sz w:val="24"/>
        </w:rPr>
      </w:pPr>
      <w:r>
        <w:rPr>
          <w:sz w:val="24"/>
        </w:rPr>
        <w:t>Во введении подчеркните значение процесса пищеварения для нормальной жизнедеятельности организма человека.</w:t>
      </w:r>
    </w:p>
    <w:p w:rsidR="007B343F" w:rsidRDefault="007B343F" w:rsidP="007B343F">
      <w:pPr>
        <w:pStyle w:val="3"/>
        <w:shd w:val="clear" w:color="auto" w:fill="auto"/>
        <w:spacing w:line="240" w:lineRule="auto"/>
        <w:ind w:firstLine="0"/>
        <w:jc w:val="both"/>
        <w:rPr>
          <w:sz w:val="24"/>
        </w:rPr>
      </w:pPr>
      <w:r>
        <w:rPr>
          <w:sz w:val="24"/>
        </w:rPr>
        <w:t>В основной части опишите строение органов пищеварительной системы: ротовой полости, пищевода, желудка (обратите внимание на строение слизистой оболочки), сравните анатомию тонкого и толстого кишечника, выявите сходные черты строения и различия. К пищеварительной системе относятся следующие железы: слюнные, печень и поджелудочная железа. Изучите их по плану: месторасположение, особенности строения, выполняемые функции. Обратите внимание на то, что процесс пищеварения начинается в ротовой полости, и продолжается на протяжении всего пищеварительного канала. Обозначьте его основные особенности (с помощью каких соков обрабатывается пища, на какие вещества она расщепляется). Как в строении, так и в выполняемых функциях органов пищеварения чётко прослеживаются возрастные особенности, - обратите на них внимание в пункте 2.4. (сроки появления и смены зубов, строение слизистой оболочки желудка, формы желудка, особенности реакции pH пищеварительных соков).</w:t>
      </w:r>
    </w:p>
    <w:p w:rsidR="007B343F" w:rsidRDefault="007B343F" w:rsidP="007B343F">
      <w:pPr>
        <w:pStyle w:val="3"/>
        <w:shd w:val="clear" w:color="auto" w:fill="auto"/>
        <w:spacing w:line="240" w:lineRule="auto"/>
        <w:ind w:firstLine="0"/>
        <w:jc w:val="both"/>
        <w:rPr>
          <w:sz w:val="24"/>
        </w:rPr>
      </w:pPr>
      <w:r>
        <w:rPr>
          <w:sz w:val="24"/>
        </w:rPr>
        <w:t>В заключении сделайте краткие выводы по основным положениям вашей работы.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16"/>
        </w:rPr>
      </w:pP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jc w:val="both"/>
      </w:pP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jc w:val="both"/>
      </w:pP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jc w:val="both"/>
      </w:pP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  <w:r>
        <w:rPr>
          <w:sz w:val="28"/>
        </w:rPr>
        <w:lastRenderedPageBreak/>
        <w:t>Контрольная работа по учебной дисциплине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  <w:r>
        <w:rPr>
          <w:sz w:val="28"/>
        </w:rPr>
        <w:t>Возрастная анатомия, физиология и гигиена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  <w:r>
        <w:rPr>
          <w:sz w:val="28"/>
        </w:rPr>
        <w:t xml:space="preserve">специальность </w:t>
      </w:r>
      <w:r>
        <w:rPr>
          <w:sz w:val="24"/>
        </w:rPr>
        <w:t>44.02.01</w:t>
      </w:r>
      <w:r>
        <w:rPr>
          <w:sz w:val="28"/>
        </w:rPr>
        <w:t xml:space="preserve"> «Дошкольное образование»</w:t>
      </w:r>
    </w:p>
    <w:p w:rsidR="007B343F" w:rsidRDefault="003A4527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  <w:r>
        <w:rPr>
          <w:sz w:val="28"/>
        </w:rPr>
        <w:t>3 курс, 34(1,2</w:t>
      </w:r>
      <w:r w:rsidR="007B343F">
        <w:rPr>
          <w:sz w:val="28"/>
        </w:rPr>
        <w:t>) группа, заочное отделение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  <w:r>
        <w:rPr>
          <w:sz w:val="28"/>
        </w:rPr>
        <w:t>Преподаватель Овсянкина М.А.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  <w:r>
        <w:rPr>
          <w:sz w:val="28"/>
        </w:rPr>
        <w:t>Вариант № 10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  <w:r>
        <w:rPr>
          <w:sz w:val="28"/>
        </w:rPr>
        <w:t>Тема «Эндокринная система»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rPr>
          <w:sz w:val="28"/>
        </w:rPr>
      </w:pPr>
      <w:r>
        <w:rPr>
          <w:sz w:val="28"/>
        </w:rPr>
        <w:t>Содержание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</w:rPr>
      </w:pPr>
    </w:p>
    <w:p w:rsidR="007B343F" w:rsidRDefault="007B343F" w:rsidP="007B343F">
      <w:pPr>
        <w:pStyle w:val="3"/>
        <w:numPr>
          <w:ilvl w:val="0"/>
          <w:numId w:val="30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Введение</w:t>
      </w:r>
    </w:p>
    <w:p w:rsidR="007B343F" w:rsidRDefault="007B343F" w:rsidP="007B343F">
      <w:pPr>
        <w:pStyle w:val="3"/>
        <w:numPr>
          <w:ilvl w:val="0"/>
          <w:numId w:val="30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Эндокринная система.</w:t>
      </w:r>
    </w:p>
    <w:p w:rsidR="007B343F" w:rsidRDefault="007B343F" w:rsidP="007B343F">
      <w:pPr>
        <w:pStyle w:val="3"/>
        <w:numPr>
          <w:ilvl w:val="0"/>
          <w:numId w:val="31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Значение эндокринной системы в организме человека.</w:t>
      </w:r>
    </w:p>
    <w:p w:rsidR="007B343F" w:rsidRDefault="007B343F" w:rsidP="007B343F">
      <w:pPr>
        <w:pStyle w:val="3"/>
        <w:numPr>
          <w:ilvl w:val="0"/>
          <w:numId w:val="31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Общие свойства эндокринных желёз.</w:t>
      </w:r>
    </w:p>
    <w:p w:rsidR="007B343F" w:rsidRDefault="007B343F" w:rsidP="007B343F">
      <w:pPr>
        <w:pStyle w:val="3"/>
        <w:numPr>
          <w:ilvl w:val="0"/>
          <w:numId w:val="31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Строение и функции желёз внутренней секреции.</w:t>
      </w:r>
    </w:p>
    <w:p w:rsidR="007B343F" w:rsidRDefault="007B343F" w:rsidP="007B343F">
      <w:pPr>
        <w:pStyle w:val="3"/>
        <w:numPr>
          <w:ilvl w:val="0"/>
          <w:numId w:val="30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Заключение.</w:t>
      </w:r>
    </w:p>
    <w:p w:rsidR="007B343F" w:rsidRDefault="007B343F" w:rsidP="007B343F">
      <w:pPr>
        <w:pStyle w:val="3"/>
        <w:shd w:val="clear" w:color="auto" w:fill="auto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>Литература.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</w:rPr>
      </w:pP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</w:rPr>
      </w:pPr>
      <w:r>
        <w:rPr>
          <w:sz w:val="28"/>
        </w:rPr>
        <w:t>Литература</w:t>
      </w:r>
    </w:p>
    <w:p w:rsidR="007B343F" w:rsidRDefault="007B343F" w:rsidP="007B343F">
      <w:pPr>
        <w:pStyle w:val="3"/>
        <w:numPr>
          <w:ilvl w:val="0"/>
          <w:numId w:val="32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Сапин М.Р., Брыскина З.Г. Анатомия человека. М.: Просвещение, 1995. - 464с.</w:t>
      </w:r>
    </w:p>
    <w:p w:rsidR="007B343F" w:rsidRDefault="007B343F" w:rsidP="007B343F">
      <w:pPr>
        <w:pStyle w:val="3"/>
        <w:numPr>
          <w:ilvl w:val="0"/>
          <w:numId w:val="32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Табардин С.Б. Эндокринные железы. М.: Высшая школа, 1974. - 101с.</w:t>
      </w:r>
    </w:p>
    <w:p w:rsidR="007B343F" w:rsidRDefault="007B343F" w:rsidP="007B343F">
      <w:pPr>
        <w:pStyle w:val="3"/>
        <w:numPr>
          <w:ilvl w:val="0"/>
          <w:numId w:val="32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Физиология человека // Под ред. Агаджаняна Н.А., Циркина В.И. С-Петербург: Сотис, 1998. - 526с.</w:t>
      </w:r>
    </w:p>
    <w:p w:rsidR="007B343F" w:rsidRDefault="007B343F" w:rsidP="007B343F">
      <w:pPr>
        <w:pStyle w:val="3"/>
        <w:numPr>
          <w:ilvl w:val="0"/>
          <w:numId w:val="32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Фомин Н.А. Физиология человека. Учебное пособие. М.: Просвещение, 1992. - 352с.</w:t>
      </w:r>
    </w:p>
    <w:p w:rsidR="007B343F" w:rsidRDefault="007B343F" w:rsidP="007B343F">
      <w:pPr>
        <w:pStyle w:val="3"/>
        <w:numPr>
          <w:ilvl w:val="0"/>
          <w:numId w:val="32"/>
        </w:numPr>
        <w:shd w:val="clear" w:color="auto" w:fill="auto"/>
        <w:spacing w:line="240" w:lineRule="auto"/>
        <w:jc w:val="both"/>
        <w:rPr>
          <w:sz w:val="28"/>
        </w:rPr>
      </w:pPr>
      <w:r>
        <w:rPr>
          <w:sz w:val="28"/>
        </w:rPr>
        <w:t xml:space="preserve"> Хрипкова А.Г. Физиология человека. Учебное пособие. М.: Просвещение, 1986. - 214с.</w:t>
      </w: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</w:rPr>
      </w:pPr>
    </w:p>
    <w:p w:rsidR="007B343F" w:rsidRDefault="007B343F" w:rsidP="007B343F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8"/>
        </w:rPr>
      </w:pPr>
      <w:r>
        <w:rPr>
          <w:sz w:val="28"/>
        </w:rPr>
        <w:t>Методические рекомендации к выполнению контрольной работы</w:t>
      </w:r>
    </w:p>
    <w:p w:rsidR="007B343F" w:rsidRDefault="007B343F" w:rsidP="007B343F">
      <w:pPr>
        <w:pStyle w:val="3"/>
        <w:shd w:val="clear" w:color="auto" w:fill="auto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>Во введении раскройте сущность терминов: железа, гормон (секрет), отметьте разницу между эндокринными и экзокринными железами.</w:t>
      </w:r>
    </w:p>
    <w:p w:rsidR="007B343F" w:rsidRDefault="007B343F" w:rsidP="007B343F">
      <w:pPr>
        <w:pStyle w:val="3"/>
        <w:shd w:val="clear" w:color="auto" w:fill="auto"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>В основной части обратите внимание на роль эндокринной системы для нормального роста и развития организма человека, раскройте значение гормонов в обмене веществ. Для всех желёз внутренней секреции характерны общие свойства, - опишите их в пункте 2.2. При изучении строения эндокринных желёз пользуйтесь планом: 1. Расположение железы в организме. 2. Строение железы. 3. Основные гормоны и их функции. 4. Последствия нарушения работы железы. Подчеркните, что работа всех эндокринных желёз взаимосвязана между собой.</w:t>
      </w:r>
    </w:p>
    <w:p w:rsidR="007B343F" w:rsidRDefault="007B343F" w:rsidP="003A4527">
      <w:pPr>
        <w:pStyle w:val="3"/>
        <w:shd w:val="clear" w:color="auto" w:fill="auto"/>
        <w:spacing w:line="240" w:lineRule="auto"/>
        <w:ind w:firstLine="0"/>
        <w:jc w:val="both"/>
        <w:rPr>
          <w:sz w:val="28"/>
        </w:rPr>
        <w:sectPr w:rsidR="007B343F">
          <w:pgSz w:w="11909" w:h="16838"/>
          <w:pgMar w:top="851" w:right="851" w:bottom="851" w:left="1373" w:header="0" w:footer="3" w:gutter="0"/>
          <w:cols w:space="720"/>
        </w:sectPr>
      </w:pPr>
      <w:r>
        <w:rPr>
          <w:sz w:val="28"/>
        </w:rPr>
        <w:t>В заключении сделайте краткие выводы по о</w:t>
      </w:r>
      <w:r w:rsidR="003A4527">
        <w:rPr>
          <w:sz w:val="28"/>
        </w:rPr>
        <w:t>сновным положениям вашей работы.</w:t>
      </w:r>
    </w:p>
    <w:p w:rsidR="00EA7A37" w:rsidRPr="003A4527" w:rsidRDefault="00EA7A37" w:rsidP="003A4527">
      <w:pPr>
        <w:tabs>
          <w:tab w:val="left" w:pos="1920"/>
        </w:tabs>
      </w:pPr>
    </w:p>
    <w:sectPr w:rsidR="00EA7A37" w:rsidRPr="003A4527" w:rsidSect="00D0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A23" w:rsidRDefault="00337A23" w:rsidP="003A4527">
      <w:pPr>
        <w:spacing w:after="0" w:line="240" w:lineRule="auto"/>
      </w:pPr>
      <w:r>
        <w:separator/>
      </w:r>
    </w:p>
  </w:endnote>
  <w:endnote w:type="continuationSeparator" w:id="1">
    <w:p w:rsidR="00337A23" w:rsidRDefault="00337A23" w:rsidP="003A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A23" w:rsidRDefault="00337A23" w:rsidP="003A4527">
      <w:pPr>
        <w:spacing w:after="0" w:line="240" w:lineRule="auto"/>
      </w:pPr>
      <w:r>
        <w:separator/>
      </w:r>
    </w:p>
  </w:footnote>
  <w:footnote w:type="continuationSeparator" w:id="1">
    <w:p w:rsidR="00337A23" w:rsidRDefault="00337A23" w:rsidP="003A4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A4D"/>
    <w:multiLevelType w:val="multilevel"/>
    <w:tmpl w:val="D9A658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6576C6B"/>
    <w:multiLevelType w:val="multilevel"/>
    <w:tmpl w:val="412ECC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C92719D"/>
    <w:multiLevelType w:val="multilevel"/>
    <w:tmpl w:val="E1DAEAC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113D0758"/>
    <w:multiLevelType w:val="multilevel"/>
    <w:tmpl w:val="C42A066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16EB78EB"/>
    <w:multiLevelType w:val="multilevel"/>
    <w:tmpl w:val="3FC0308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18B173C0"/>
    <w:multiLevelType w:val="multilevel"/>
    <w:tmpl w:val="CB7A978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1D074787"/>
    <w:multiLevelType w:val="multilevel"/>
    <w:tmpl w:val="8D8CAB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1DF32DA4"/>
    <w:multiLevelType w:val="multilevel"/>
    <w:tmpl w:val="683C24C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2005269B"/>
    <w:multiLevelType w:val="multilevel"/>
    <w:tmpl w:val="8B663F3C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23287AE4"/>
    <w:multiLevelType w:val="multilevel"/>
    <w:tmpl w:val="9DA40D0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2A92699C"/>
    <w:multiLevelType w:val="multilevel"/>
    <w:tmpl w:val="9842B956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2DCC2154"/>
    <w:multiLevelType w:val="multilevel"/>
    <w:tmpl w:val="A3C2CA8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2E2E687E"/>
    <w:multiLevelType w:val="multilevel"/>
    <w:tmpl w:val="02EEE7E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3C0C48CF"/>
    <w:multiLevelType w:val="multilevel"/>
    <w:tmpl w:val="F9AE0A9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3E20049A"/>
    <w:multiLevelType w:val="multilevel"/>
    <w:tmpl w:val="7AE2AF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3F6D03ED"/>
    <w:multiLevelType w:val="multilevel"/>
    <w:tmpl w:val="97F878E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432B04B2"/>
    <w:multiLevelType w:val="multilevel"/>
    <w:tmpl w:val="AF864A1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469D26C3"/>
    <w:multiLevelType w:val="multilevel"/>
    <w:tmpl w:val="7B3C2CB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49D35A17"/>
    <w:multiLevelType w:val="multilevel"/>
    <w:tmpl w:val="C1E60FB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4E5A2156"/>
    <w:multiLevelType w:val="multilevel"/>
    <w:tmpl w:val="4AB43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54D23190"/>
    <w:multiLevelType w:val="multilevel"/>
    <w:tmpl w:val="3946AD1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5FFE5181"/>
    <w:multiLevelType w:val="multilevel"/>
    <w:tmpl w:val="FB3CBF2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>
    <w:nsid w:val="61D32D49"/>
    <w:multiLevelType w:val="multilevel"/>
    <w:tmpl w:val="253CBE7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66A75719"/>
    <w:multiLevelType w:val="multilevel"/>
    <w:tmpl w:val="3C108F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>
    <w:nsid w:val="674761C5"/>
    <w:multiLevelType w:val="multilevel"/>
    <w:tmpl w:val="0E50562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70135CD5"/>
    <w:multiLevelType w:val="multilevel"/>
    <w:tmpl w:val="290899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>
    <w:nsid w:val="72591D98"/>
    <w:multiLevelType w:val="multilevel"/>
    <w:tmpl w:val="F67487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7">
    <w:nsid w:val="752730E2"/>
    <w:multiLevelType w:val="multilevel"/>
    <w:tmpl w:val="F982A4D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76DF1917"/>
    <w:multiLevelType w:val="multilevel"/>
    <w:tmpl w:val="5C62A3E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9">
    <w:nsid w:val="7C912757"/>
    <w:multiLevelType w:val="multilevel"/>
    <w:tmpl w:val="F81275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0">
    <w:nsid w:val="7CA34535"/>
    <w:multiLevelType w:val="multilevel"/>
    <w:tmpl w:val="B0BE0F2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1">
    <w:nsid w:val="7D91758E"/>
    <w:multiLevelType w:val="multilevel"/>
    <w:tmpl w:val="271847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343F"/>
    <w:rsid w:val="00337A23"/>
    <w:rsid w:val="003A4527"/>
    <w:rsid w:val="007B343F"/>
    <w:rsid w:val="00BF68BD"/>
    <w:rsid w:val="00D02643"/>
    <w:rsid w:val="00E44187"/>
    <w:rsid w:val="00EA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locked/>
    <w:rsid w:val="007B343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7B343F"/>
    <w:pPr>
      <w:widowControl w:val="0"/>
      <w:shd w:val="clear" w:color="auto" w:fill="FFFFFF"/>
      <w:spacing w:after="0" w:line="240" w:lineRule="atLeast"/>
      <w:ind w:hanging="1580"/>
    </w:pPr>
    <w:rPr>
      <w:rFonts w:ascii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uiPriority w:val="99"/>
    <w:locked/>
    <w:rsid w:val="007B343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B343F"/>
    <w:pPr>
      <w:widowControl w:val="0"/>
      <w:shd w:val="clear" w:color="auto" w:fill="FFFFFF"/>
      <w:spacing w:before="180" w:after="180" w:line="240" w:lineRule="atLeast"/>
      <w:ind w:hanging="300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sid w:val="007B343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B343F"/>
    <w:pPr>
      <w:widowControl w:val="0"/>
      <w:shd w:val="clear" w:color="auto" w:fill="FFFFFF"/>
      <w:spacing w:before="360" w:after="180" w:line="230" w:lineRule="exact"/>
      <w:ind w:hanging="300"/>
      <w:jc w:val="center"/>
      <w:outlineLvl w:val="0"/>
    </w:pPr>
    <w:rPr>
      <w:rFonts w:ascii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3A4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4527"/>
  </w:style>
  <w:style w:type="paragraph" w:styleId="a6">
    <w:name w:val="footer"/>
    <w:basedOn w:val="a"/>
    <w:link w:val="a7"/>
    <w:uiPriority w:val="99"/>
    <w:semiHidden/>
    <w:unhideWhenUsed/>
    <w:rsid w:val="003A4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4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2643</Words>
  <Characters>15068</Characters>
  <Application>Microsoft Office Word</Application>
  <DocSecurity>0</DocSecurity>
  <Lines>125</Lines>
  <Paragraphs>35</Paragraphs>
  <ScaleCrop>false</ScaleCrop>
  <Company>Microsoft</Company>
  <LinksUpToDate>false</LinksUpToDate>
  <CharactersWithSpaces>17676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Педагогический колледж</dc:creator>
  <cp:keywords/>
  <dc:description/>
  <cp:lastModifiedBy>Педагогический колледж</cp:lastModifiedBy>
  <cp:revision>6</cp:revision>
  <dcterms:created xsi:type="dcterms:W3CDTF">2016-05-24T07:58:00Z</dcterms:created>
  <dcterms:modified xsi:type="dcterms:W3CDTF">2018-10-08T10:44:00Z</dcterms:modified>
</cp:coreProperties>
</file>