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1C" w:rsidRPr="00633D59" w:rsidRDefault="00633D59" w:rsidP="00633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D59">
        <w:rPr>
          <w:rFonts w:ascii="Times New Roman" w:hAnsi="Times New Roman" w:cs="Times New Roman"/>
          <w:sz w:val="28"/>
          <w:szCs w:val="28"/>
        </w:rPr>
        <w:t xml:space="preserve">ОБЩИЕ ТРЕБОВАНИЯ К ОФОРМЛЕНИЮ КУРСОВОЙ РАБОТЫ И </w:t>
      </w:r>
      <w:r w:rsidR="00D02234">
        <w:rPr>
          <w:rFonts w:ascii="Times New Roman" w:hAnsi="Times New Roman" w:cs="Times New Roman"/>
          <w:sz w:val="28"/>
          <w:szCs w:val="28"/>
        </w:rPr>
        <w:t>ДИПЛОМНОЙ</w:t>
      </w:r>
      <w:r w:rsidRPr="00633D59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633D59" w:rsidRPr="00633D59" w:rsidRDefault="00633D59" w:rsidP="00633D5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D59">
        <w:rPr>
          <w:rFonts w:ascii="Times New Roman" w:eastAsiaTheme="minorEastAsia" w:hAnsi="Times New Roman" w:cs="Times New Roman"/>
          <w:sz w:val="28"/>
          <w:szCs w:val="28"/>
        </w:rPr>
        <w:t>Обязательные части работы: Введение, Основная часть (пишется название работы, если она состоит из одной главы, и параграфы работы; если работа из нескольких глав, пишутся номер и название глав, параграфы), Заключение, Список литературы (не менее 20-25 источников).  План Основной части, как правило, развёрнутый (сложный).</w:t>
      </w:r>
    </w:p>
    <w:p w:rsidR="00633D59" w:rsidRPr="00633D59" w:rsidRDefault="00633D59" w:rsidP="00633D5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33D59">
        <w:rPr>
          <w:rFonts w:ascii="Times New Roman" w:eastAsiaTheme="minorEastAsia" w:hAnsi="Times New Roman" w:cs="Times New Roman"/>
          <w:sz w:val="28"/>
          <w:szCs w:val="28"/>
        </w:rPr>
        <w:t>Во Введении обязательны: обоснование темы, актуальность объект, предмет, гипотеза, цель и задачи, теоретическая и методологическая база исследования, теоретическая и практическая значимость работы. Каждый параграф,</w:t>
      </w:r>
      <w:r w:rsidRPr="00633D59">
        <w:rPr>
          <w:rFonts w:ascii="Times New Roman" w:eastAsiaTheme="minorEastAsia" w:hAnsi="Times New Roman" w:cs="Times New Roman"/>
          <w:b/>
          <w:sz w:val="28"/>
          <w:szCs w:val="28"/>
        </w:rPr>
        <w:t xml:space="preserve"> глава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 завершаются выводами и переходом к следующему параграфу </w:t>
      </w:r>
      <w:r w:rsidRPr="00633D59">
        <w:rPr>
          <w:rFonts w:ascii="Times New Roman" w:eastAsiaTheme="minorEastAsia" w:hAnsi="Times New Roman" w:cs="Times New Roman"/>
          <w:b/>
          <w:sz w:val="28"/>
          <w:szCs w:val="28"/>
        </w:rPr>
        <w:t>(главе).</w:t>
      </w:r>
    </w:p>
    <w:p w:rsidR="00633D59" w:rsidRPr="00633D59" w:rsidRDefault="00633D59" w:rsidP="00633D5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Работа оформляется на белой бумаге формата А4 (210х297 мм), на одной стороне листа. Поля: левое – 30 мм, правое – 20 мм, нижнее – 20 мм, верхнее – 20 мм. 1,5 интервал. Шрифт </w:t>
      </w:r>
      <w:r w:rsidRPr="00633D59">
        <w:rPr>
          <w:rFonts w:ascii="Times New Roman" w:eastAsiaTheme="minorEastAsia" w:hAnsi="Times New Roman" w:cs="Times New Roman"/>
          <w:sz w:val="28"/>
          <w:szCs w:val="28"/>
          <w:lang w:val="en-US"/>
        </w:rPr>
        <w:t>Times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33D59">
        <w:rPr>
          <w:rFonts w:ascii="Times New Roman" w:eastAsiaTheme="minorEastAsia" w:hAnsi="Times New Roman" w:cs="Times New Roman"/>
          <w:sz w:val="28"/>
          <w:szCs w:val="28"/>
          <w:lang w:val="en-US"/>
        </w:rPr>
        <w:t>New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33D59">
        <w:rPr>
          <w:rFonts w:ascii="Times New Roman" w:eastAsiaTheme="minorEastAsia" w:hAnsi="Times New Roman" w:cs="Times New Roman"/>
          <w:sz w:val="28"/>
          <w:szCs w:val="28"/>
          <w:lang w:val="en-US"/>
        </w:rPr>
        <w:t>Roman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, размер 14. Абзацы (красная строка), выравнивание по ширине, </w:t>
      </w:r>
      <w:r w:rsidRPr="00633D59">
        <w:rPr>
          <w:rFonts w:ascii="Times New Roman" w:eastAsiaTheme="minorEastAsia" w:hAnsi="Times New Roman" w:cs="Times New Roman"/>
          <w:b/>
          <w:sz w:val="28"/>
          <w:szCs w:val="28"/>
        </w:rPr>
        <w:t>ссылки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 должны быть оформлены единообразно по всей работе.</w:t>
      </w:r>
    </w:p>
    <w:p w:rsidR="00633D59" w:rsidRPr="00633D59" w:rsidRDefault="00633D59" w:rsidP="00633D5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Нумерация страниц, разделов, пунктов, таблиц, рисунков, приложений осуществляется арабскими цифрами, без знака №. Нумерация страниц сквозная, по всему тексту. Номер страницы проставляют в нижнем поле листа справа, без слова страница и знаков препинания. Не нумеруются (но включаются в общую нумерацию) титульный лист и листы с заголовками (“Содержание”, “Введение”, “Заключение”, “Список литературы”).  </w:t>
      </w:r>
      <w:r w:rsidRPr="00724923">
        <w:rPr>
          <w:rFonts w:ascii="Times New Roman" w:eastAsiaTheme="minorEastAsia" w:hAnsi="Times New Roman" w:cs="Times New Roman"/>
          <w:sz w:val="28"/>
          <w:szCs w:val="28"/>
          <w:highlight w:val="yellow"/>
        </w:rPr>
        <w:t>Заголовки структурных частей и разделов работы располагают в середине строки без точки в конце, пишут прописными буквами, не подчёркивая. Заголовки параграфов и пунктов печатают строчными буквами (первая – прописная), выравнивание по середине, без точки в конце.</w:t>
      </w:r>
      <w:r w:rsidRPr="00633D59">
        <w:rPr>
          <w:rFonts w:ascii="Times New Roman" w:eastAsiaTheme="minorEastAsia" w:hAnsi="Times New Roman" w:cs="Times New Roman"/>
          <w:sz w:val="28"/>
          <w:szCs w:val="28"/>
        </w:rPr>
        <w:t xml:space="preserve"> Если заголовок включает несколько предложений, их разделяют точками. Перенос слов в заголовках не допускается.</w:t>
      </w:r>
    </w:p>
    <w:p w:rsidR="00633D59" w:rsidRPr="00633D59" w:rsidRDefault="00633D59" w:rsidP="00633D59">
      <w:pPr>
        <w:pStyle w:val="a3"/>
        <w:spacing w:line="360" w:lineRule="auto"/>
        <w:ind w:right="0" w:firstLine="708"/>
        <w:rPr>
          <w:rFonts w:eastAsiaTheme="minorEastAsia"/>
          <w:sz w:val="28"/>
          <w:szCs w:val="28"/>
        </w:rPr>
      </w:pPr>
      <w:r w:rsidRPr="00633D59">
        <w:rPr>
          <w:rFonts w:eastAsiaTheme="minorEastAsia"/>
          <w:sz w:val="28"/>
          <w:szCs w:val="28"/>
        </w:rPr>
        <w:lastRenderedPageBreak/>
        <w:t xml:space="preserve">Каждая часть работы – с нового листа (после титульного листа следуют Содержание (Оглавление), Введение, главы, Заключение, Список литературы, Приложения). Обязательна обложка. В Содержании отмечаются все части работы, включая параграфы глав, Приложения (указывается как номер, так и название). Если приложение одно, оно не нумеруется. В текст переносятся название работы (если в ней нет глав) или номера и названия глав, номера и заголовки параграфов. </w:t>
      </w:r>
    </w:p>
    <w:p w:rsidR="00633D59" w:rsidRDefault="00633D59" w:rsidP="00633D59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D59">
        <w:rPr>
          <w:rFonts w:ascii="Times New Roman" w:eastAsiaTheme="minorEastAsia" w:hAnsi="Times New Roman" w:cs="Times New Roman"/>
          <w:sz w:val="28"/>
          <w:szCs w:val="28"/>
        </w:rPr>
        <w:t>Не следует начинать новый параграф с нового листа (параграфы идут друг за другом). Не следует называть главой текст из 5-10 страниц: это, скорее, параграф. Заголовки параграфа или главы должны соответствовать теме, но не должны повторять её.</w:t>
      </w:r>
    </w:p>
    <w:p w:rsidR="00A0485F" w:rsidRPr="00633D59" w:rsidRDefault="00A0485F" w:rsidP="00633D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485F" w:rsidRPr="00633D59" w:rsidSect="00D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D59"/>
    <w:rsid w:val="00241C85"/>
    <w:rsid w:val="00593C9F"/>
    <w:rsid w:val="00633D59"/>
    <w:rsid w:val="00724923"/>
    <w:rsid w:val="00A0485F"/>
    <w:rsid w:val="00D02234"/>
    <w:rsid w:val="00D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1A7"/>
  <w15:docId w15:val="{6BCB321C-2C15-4573-9481-E97F189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33D59"/>
    <w:pPr>
      <w:autoSpaceDE w:val="0"/>
      <w:autoSpaceDN w:val="0"/>
      <w:spacing w:after="0" w:line="240" w:lineRule="auto"/>
      <w:ind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33D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user</cp:lastModifiedBy>
  <cp:revision>6</cp:revision>
  <dcterms:created xsi:type="dcterms:W3CDTF">2013-04-22T13:07:00Z</dcterms:created>
  <dcterms:modified xsi:type="dcterms:W3CDTF">2026-05-04T07:30:00Z</dcterms:modified>
</cp:coreProperties>
</file>