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52CE" w14:textId="25A7FAF8" w:rsidR="0006104B" w:rsidRPr="0006104B" w:rsidRDefault="00BD7277" w:rsidP="0064111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104B" w:rsidRPr="0006104B">
        <w:rPr>
          <w:rFonts w:ascii="Times New Roman" w:eastAsia="Times New Roman" w:hAnsi="Times New Roman" w:cs="Times New Roman"/>
          <w:sz w:val="24"/>
          <w:szCs w:val="24"/>
          <w:lang w:eastAsia="ru-RU"/>
        </w:rPr>
        <w:t>МИНИСТЕРСТВО ОБРАЗОВАНИЯ АРХАНГЕЛЬСКОЙ ОБЛАСТИ</w:t>
      </w:r>
    </w:p>
    <w:p w14:paraId="344F9A0E" w14:textId="4180EE2E" w:rsidR="0006104B" w:rsidRPr="0002347F" w:rsidRDefault="0006104B" w:rsidP="0002347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 xml:space="preserve"> </w:t>
      </w:r>
      <w:r w:rsidRPr="0006104B">
        <w:rPr>
          <w:rFonts w:ascii="Times New Roman" w:eastAsia="Times New Roman" w:hAnsi="Times New Roman" w:cs="Times New Roman"/>
          <w:color w:val="000000"/>
          <w:kern w:val="28"/>
          <w:sz w:val="28"/>
          <w:szCs w:val="28"/>
          <w:lang w:eastAsia="ru-RU"/>
        </w:rPr>
        <w:t xml:space="preserve">Государственное </w:t>
      </w:r>
      <w:r w:rsidR="006F287A">
        <w:rPr>
          <w:rFonts w:ascii="Times New Roman" w:eastAsia="Times New Roman" w:hAnsi="Times New Roman" w:cs="Times New Roman"/>
          <w:color w:val="000000"/>
          <w:kern w:val="28"/>
          <w:sz w:val="28"/>
          <w:szCs w:val="28"/>
          <w:lang w:eastAsia="ru-RU"/>
        </w:rPr>
        <w:t xml:space="preserve">бюджетное </w:t>
      </w:r>
      <w:r w:rsidRPr="0002347F">
        <w:rPr>
          <w:rFonts w:ascii="Times New Roman" w:eastAsia="Times New Roman" w:hAnsi="Times New Roman" w:cs="Times New Roman"/>
          <w:sz w:val="28"/>
          <w:szCs w:val="28"/>
          <w:lang w:eastAsia="ru-RU"/>
        </w:rPr>
        <w:t>профессиональное образовательное</w:t>
      </w:r>
    </w:p>
    <w:p w14:paraId="7F2D0C44" w14:textId="77777777" w:rsidR="0002347F" w:rsidRDefault="0006104B" w:rsidP="0006104B">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347F">
        <w:rPr>
          <w:rFonts w:ascii="Times New Roman" w:eastAsia="Times New Roman" w:hAnsi="Times New Roman" w:cs="Times New Roman"/>
          <w:sz w:val="28"/>
          <w:szCs w:val="28"/>
          <w:lang w:eastAsia="ru-RU"/>
        </w:rPr>
        <w:t>учреждение Архангельской области</w:t>
      </w:r>
      <w:r w:rsidR="006F287A" w:rsidRPr="0002347F">
        <w:rPr>
          <w:rFonts w:ascii="Times New Roman" w:eastAsia="Times New Roman" w:hAnsi="Times New Roman" w:cs="Times New Roman"/>
          <w:sz w:val="28"/>
          <w:szCs w:val="28"/>
          <w:lang w:eastAsia="ru-RU"/>
        </w:rPr>
        <w:t xml:space="preserve"> </w:t>
      </w:r>
    </w:p>
    <w:p w14:paraId="61A2CD76" w14:textId="6CBF3A50" w:rsidR="0006104B" w:rsidRPr="0006104B" w:rsidRDefault="006F287A" w:rsidP="0006104B">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02347F">
        <w:rPr>
          <w:rFonts w:ascii="Times New Roman" w:eastAsia="Times New Roman" w:hAnsi="Times New Roman" w:cs="Times New Roman"/>
          <w:sz w:val="28"/>
          <w:szCs w:val="28"/>
          <w:lang w:eastAsia="ru-RU"/>
        </w:rPr>
        <w:t>«Архангельский педагогический колледж»</w:t>
      </w:r>
      <w:r w:rsidR="0006104B" w:rsidRPr="0002347F">
        <w:rPr>
          <w:rFonts w:ascii="Times New Roman" w:eastAsia="Times New Roman" w:hAnsi="Times New Roman" w:cs="Times New Roman"/>
          <w:sz w:val="28"/>
          <w:szCs w:val="28"/>
          <w:lang w:eastAsia="ru-RU"/>
        </w:rPr>
        <w:br/>
      </w:r>
      <w:r w:rsidR="007900F1" w:rsidRPr="0002347F">
        <w:rPr>
          <w:rFonts w:ascii="Times New Roman" w:eastAsia="Times New Roman" w:hAnsi="Times New Roman" w:cs="Times New Roman"/>
          <w:sz w:val="28"/>
          <w:szCs w:val="28"/>
          <w:lang w:eastAsia="ru-RU"/>
        </w:rPr>
        <w:t xml:space="preserve"> </w:t>
      </w:r>
      <w:r w:rsidR="0006104B" w:rsidRPr="000610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ГБПОУ АО «Архангельский педколледж»</w:t>
      </w:r>
      <w:r w:rsidR="0006104B" w:rsidRPr="0006104B">
        <w:rPr>
          <w:rFonts w:ascii="Times New Roman" w:eastAsia="Times New Roman" w:hAnsi="Times New Roman" w:cs="Times New Roman"/>
          <w:sz w:val="28"/>
          <w:szCs w:val="28"/>
          <w:lang w:eastAsia="ru-RU"/>
        </w:rPr>
        <w:t>)</w:t>
      </w:r>
    </w:p>
    <w:p w14:paraId="4E4A2402" w14:textId="77777777" w:rsidR="0006104B" w:rsidRPr="0006104B" w:rsidRDefault="0006104B" w:rsidP="0006104B">
      <w:pPr>
        <w:spacing w:after="0" w:line="360" w:lineRule="auto"/>
        <w:rPr>
          <w:rFonts w:ascii="Times New Roman" w:eastAsia="Times New Roman" w:hAnsi="Times New Roman" w:cs="Times New Roman"/>
          <w:sz w:val="28"/>
          <w:szCs w:val="28"/>
          <w:lang w:eastAsia="ru-RU"/>
        </w:rPr>
      </w:pPr>
    </w:p>
    <w:p w14:paraId="0D543121" w14:textId="77777777" w:rsidR="0006104B" w:rsidRPr="0006104B" w:rsidRDefault="0006104B" w:rsidP="0006104B">
      <w:pPr>
        <w:spacing w:after="0" w:line="360" w:lineRule="auto"/>
        <w:jc w:val="center"/>
        <w:rPr>
          <w:rFonts w:ascii="Times New Roman" w:eastAsia="Times New Roman" w:hAnsi="Times New Roman" w:cs="Times New Roman"/>
          <w:sz w:val="28"/>
          <w:szCs w:val="28"/>
          <w:lang w:eastAsia="ru-RU"/>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3115"/>
        <w:gridCol w:w="3115"/>
        <w:gridCol w:w="3115"/>
      </w:tblGrid>
      <w:tr w:rsidR="007D2656" w:rsidRPr="00A66613" w14:paraId="4AEFEB33" w14:textId="77777777" w:rsidTr="007D2656">
        <w:tc>
          <w:tcPr>
            <w:tcW w:w="3115" w:type="dxa"/>
          </w:tcPr>
          <w:p w14:paraId="18A70E63"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smallCaps/>
              </w:rPr>
              <w:t>РАССМОТРЕНО И ОДОБРЕНО</w:t>
            </w:r>
            <w:r w:rsidRPr="007D2656">
              <w:rPr>
                <w:rFonts w:ascii="Times New Roman" w:hAnsi="Times New Roman" w:cs="Times New Roman"/>
              </w:rPr>
              <w:t xml:space="preserve"> </w:t>
            </w:r>
          </w:p>
          <w:p w14:paraId="5BDFB8FD"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на заседании …..</w:t>
            </w:r>
          </w:p>
          <w:p w14:paraId="30C8B7A0" w14:textId="77777777" w:rsidR="007D2656" w:rsidRPr="007D2656" w:rsidRDefault="007D2656" w:rsidP="007D2656">
            <w:pPr>
              <w:tabs>
                <w:tab w:val="left" w:pos="1834"/>
                <w:tab w:val="left" w:pos="2659"/>
                <w:tab w:val="left" w:pos="4210"/>
              </w:tabs>
              <w:spacing w:after="0" w:line="240" w:lineRule="auto"/>
              <w:rPr>
                <w:rFonts w:ascii="Times New Roman" w:hAnsi="Times New Roman" w:cs="Times New Roman"/>
              </w:rPr>
            </w:pPr>
            <w:r w:rsidRPr="007D2656">
              <w:rPr>
                <w:rFonts w:ascii="Times New Roman" w:hAnsi="Times New Roman" w:cs="Times New Roman"/>
              </w:rPr>
              <w:t>Протокол № ..</w:t>
            </w:r>
          </w:p>
          <w:p w14:paraId="1F393651" w14:textId="77777777" w:rsidR="007D2656" w:rsidRPr="007D2656" w:rsidRDefault="007D2656" w:rsidP="007D2656">
            <w:pPr>
              <w:tabs>
                <w:tab w:val="left" w:pos="1834"/>
                <w:tab w:val="left" w:pos="2659"/>
                <w:tab w:val="left" w:pos="4210"/>
              </w:tabs>
              <w:spacing w:after="0" w:line="240" w:lineRule="auto"/>
              <w:rPr>
                <w:rFonts w:ascii="Times New Roman" w:hAnsi="Times New Roman" w:cs="Times New Roman"/>
              </w:rPr>
            </w:pPr>
            <w:r w:rsidRPr="007D2656">
              <w:rPr>
                <w:rFonts w:ascii="Times New Roman" w:hAnsi="Times New Roman" w:cs="Times New Roman"/>
              </w:rPr>
              <w:t>от «..» …..202… г.</w:t>
            </w:r>
          </w:p>
          <w:p w14:paraId="70E575F3" w14:textId="77777777" w:rsidR="007D2656" w:rsidRPr="007D2656" w:rsidRDefault="007D2656" w:rsidP="007D2656">
            <w:pPr>
              <w:spacing w:after="0" w:line="240" w:lineRule="auto"/>
              <w:rPr>
                <w:rFonts w:ascii="Times New Roman" w:hAnsi="Times New Roman" w:cs="Times New Roman"/>
                <w:sz w:val="28"/>
              </w:rPr>
            </w:pPr>
            <w:r w:rsidRPr="007D2656">
              <w:rPr>
                <w:rFonts w:ascii="Times New Roman" w:hAnsi="Times New Roman" w:cs="Times New Roman"/>
              </w:rPr>
              <w:t xml:space="preserve">Заведующий кафедрой: </w:t>
            </w:r>
            <w:r w:rsidRPr="007D2656">
              <w:rPr>
                <w:rFonts w:ascii="Times New Roman" w:hAnsi="Times New Roman" w:cs="Times New Roman"/>
                <w:i/>
              </w:rPr>
              <w:t xml:space="preserve">…. </w:t>
            </w:r>
          </w:p>
        </w:tc>
        <w:tc>
          <w:tcPr>
            <w:tcW w:w="3115" w:type="dxa"/>
          </w:tcPr>
          <w:p w14:paraId="2DEAD1C8"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smallCaps/>
              </w:rPr>
              <w:t>РЕКОМЕНДОВАНО</w:t>
            </w:r>
            <w:r w:rsidRPr="007D2656">
              <w:rPr>
                <w:rFonts w:ascii="Times New Roman" w:hAnsi="Times New Roman" w:cs="Times New Roman"/>
              </w:rPr>
              <w:t xml:space="preserve"> </w:t>
            </w:r>
          </w:p>
          <w:p w14:paraId="247EABB7"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к утверждению экспертным советом Архангельского педколледжа</w:t>
            </w:r>
          </w:p>
          <w:p w14:paraId="2A8E5EF4"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 xml:space="preserve">Протокол № . </w:t>
            </w:r>
          </w:p>
          <w:p w14:paraId="32DD7774"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от «…» …… 202… г.</w:t>
            </w:r>
          </w:p>
          <w:p w14:paraId="753C7B8C" w14:textId="77777777" w:rsidR="007D2656" w:rsidRPr="007D2656" w:rsidRDefault="007D2656" w:rsidP="007D2656">
            <w:pPr>
              <w:spacing w:after="0" w:line="240" w:lineRule="auto"/>
              <w:rPr>
                <w:rFonts w:ascii="Times New Roman" w:hAnsi="Times New Roman" w:cs="Times New Roman"/>
                <w:sz w:val="28"/>
              </w:rPr>
            </w:pPr>
            <w:r w:rsidRPr="007D2656">
              <w:rPr>
                <w:rFonts w:ascii="Times New Roman" w:hAnsi="Times New Roman" w:cs="Times New Roman"/>
              </w:rPr>
              <w:t xml:space="preserve">Председатель экспертного совета: </w:t>
            </w:r>
            <w:r w:rsidRPr="007D2656">
              <w:rPr>
                <w:rFonts w:ascii="Times New Roman" w:hAnsi="Times New Roman" w:cs="Times New Roman"/>
                <w:i/>
              </w:rPr>
              <w:t>Н.Ю. Ульянова</w:t>
            </w:r>
          </w:p>
        </w:tc>
        <w:tc>
          <w:tcPr>
            <w:tcW w:w="3115" w:type="dxa"/>
          </w:tcPr>
          <w:p w14:paraId="2C5CA4F8"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УТВЕРЖДАЮ</w:t>
            </w:r>
          </w:p>
          <w:p w14:paraId="7931825A"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Директор</w:t>
            </w:r>
          </w:p>
          <w:p w14:paraId="7B62A2BD"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Архангельского педколледжа</w:t>
            </w:r>
          </w:p>
          <w:p w14:paraId="120A2A2B" w14:textId="77777777" w:rsidR="007D2656" w:rsidRPr="007D2656" w:rsidRDefault="007D2656" w:rsidP="007D2656">
            <w:pPr>
              <w:spacing w:after="0" w:line="240" w:lineRule="auto"/>
              <w:rPr>
                <w:rFonts w:ascii="Times New Roman" w:hAnsi="Times New Roman" w:cs="Times New Roman"/>
              </w:rPr>
            </w:pPr>
            <w:r w:rsidRPr="007D2656">
              <w:rPr>
                <w:rFonts w:ascii="Times New Roman" w:hAnsi="Times New Roman" w:cs="Times New Roman"/>
              </w:rPr>
              <w:t>____________Л.А. Перова</w:t>
            </w:r>
          </w:p>
          <w:p w14:paraId="2B0070B0" w14:textId="77777777" w:rsidR="007D2656" w:rsidRPr="007D2656" w:rsidRDefault="007D2656" w:rsidP="007D2656">
            <w:pPr>
              <w:spacing w:after="0" w:line="240" w:lineRule="auto"/>
              <w:rPr>
                <w:rFonts w:ascii="Times New Roman" w:hAnsi="Times New Roman" w:cs="Times New Roman"/>
                <w:sz w:val="28"/>
              </w:rPr>
            </w:pPr>
            <w:r w:rsidRPr="007D2656">
              <w:rPr>
                <w:rFonts w:ascii="Times New Roman" w:hAnsi="Times New Roman" w:cs="Times New Roman"/>
              </w:rPr>
              <w:t>«….» …..202… г.</w:t>
            </w:r>
          </w:p>
        </w:tc>
      </w:tr>
    </w:tbl>
    <w:p w14:paraId="55215574" w14:textId="62D4CC1B" w:rsidR="0006104B" w:rsidRPr="0006104B" w:rsidRDefault="0006104B" w:rsidP="0006104B">
      <w:pPr>
        <w:spacing w:after="0" w:line="240" w:lineRule="auto"/>
        <w:ind w:left="5670"/>
        <w:rPr>
          <w:rFonts w:ascii="Times New Roman" w:eastAsia="Times New Roman" w:hAnsi="Times New Roman" w:cs="Times New Roman"/>
          <w:sz w:val="28"/>
          <w:szCs w:val="28"/>
          <w:lang w:eastAsia="ru-RU"/>
        </w:rPr>
      </w:pPr>
    </w:p>
    <w:p w14:paraId="7AD824EB" w14:textId="77777777" w:rsidR="0006104B" w:rsidRPr="0064111E" w:rsidRDefault="0006104B" w:rsidP="0064111E">
      <w:pPr>
        <w:widowControl w:val="0"/>
        <w:spacing w:before="1280" w:after="0" w:line="360" w:lineRule="auto"/>
        <w:jc w:val="center"/>
        <w:rPr>
          <w:rFonts w:ascii="Times New Roman" w:eastAsia="Times New Roman" w:hAnsi="Times New Roman" w:cs="Times New Roman"/>
          <w:b/>
          <w:bCs/>
          <w:caps/>
          <w:sz w:val="24"/>
          <w:szCs w:val="24"/>
          <w:lang w:eastAsia="ru-RU"/>
        </w:rPr>
      </w:pPr>
      <w:r w:rsidRPr="0064111E">
        <w:rPr>
          <w:rFonts w:ascii="Times New Roman" w:eastAsia="Times New Roman" w:hAnsi="Times New Roman" w:cs="Times New Roman"/>
          <w:b/>
          <w:bCs/>
          <w:caps/>
          <w:sz w:val="24"/>
          <w:szCs w:val="24"/>
          <w:lang w:eastAsia="ru-RU"/>
        </w:rPr>
        <w:t>Рабочая программа учебной дисциплины</w:t>
      </w:r>
    </w:p>
    <w:p w14:paraId="510D4D25" w14:textId="1C99B5B8" w:rsidR="0006104B" w:rsidRPr="0006104B" w:rsidRDefault="00A11D8B" w:rsidP="0064111E">
      <w:pPr>
        <w:spacing w:after="0" w:line="240" w:lineRule="auto"/>
        <w:jc w:val="center"/>
        <w:rPr>
          <w:rFonts w:ascii="Times New Roman" w:eastAsia="Times New Roman" w:hAnsi="Times New Roman" w:cs="Times New Roman"/>
          <w:sz w:val="32"/>
          <w:szCs w:val="32"/>
          <w:lang w:eastAsia="ru-RU"/>
        </w:rPr>
      </w:pPr>
      <w:commentRangeStart w:id="0"/>
      <w:r>
        <w:rPr>
          <w:rFonts w:ascii="Times New Roman" w:eastAsia="Times New Roman" w:hAnsi="Times New Roman" w:cs="Times New Roman"/>
          <w:b/>
          <w:bCs/>
          <w:sz w:val="24"/>
          <w:szCs w:val="24"/>
          <w:lang w:eastAsia="ru-RU"/>
        </w:rPr>
        <w:t>Код и наименование</w:t>
      </w:r>
      <w:commentRangeEnd w:id="0"/>
      <w:r w:rsidR="00F830D8">
        <w:rPr>
          <w:rStyle w:val="afffff5"/>
          <w:rFonts w:ascii="Calibri" w:eastAsia="Times New Roman" w:hAnsi="Calibri"/>
          <w:szCs w:val="20"/>
          <w:lang w:val="x-none" w:eastAsia="x-none"/>
        </w:rPr>
        <w:commentReference w:id="0"/>
      </w:r>
    </w:p>
    <w:p w14:paraId="17841A00"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41E621BB"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34A8D176"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4B785D21"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63999CD8"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1722ECDA"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31E52DA1" w14:textId="77777777" w:rsidR="0006104B" w:rsidRDefault="0006104B" w:rsidP="0006104B">
      <w:pPr>
        <w:spacing w:after="0" w:line="240" w:lineRule="auto"/>
        <w:jc w:val="center"/>
        <w:rPr>
          <w:rFonts w:ascii="Times New Roman" w:eastAsia="Times New Roman" w:hAnsi="Times New Roman" w:cs="Times New Roman"/>
          <w:sz w:val="32"/>
          <w:szCs w:val="32"/>
          <w:lang w:eastAsia="ru-RU"/>
        </w:rPr>
      </w:pPr>
    </w:p>
    <w:p w14:paraId="40144970" w14:textId="77777777" w:rsidR="007900F1" w:rsidRPr="0006104B" w:rsidRDefault="007900F1" w:rsidP="0006104B">
      <w:pPr>
        <w:spacing w:after="0" w:line="240" w:lineRule="auto"/>
        <w:jc w:val="center"/>
        <w:rPr>
          <w:rFonts w:ascii="Times New Roman" w:eastAsia="Times New Roman" w:hAnsi="Times New Roman" w:cs="Times New Roman"/>
          <w:sz w:val="32"/>
          <w:szCs w:val="32"/>
          <w:lang w:eastAsia="ru-RU"/>
        </w:rPr>
      </w:pPr>
    </w:p>
    <w:p w14:paraId="65522042"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1AAC6443"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628F2179"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28041592" w14:textId="77777777" w:rsidR="0006104B" w:rsidRDefault="0006104B" w:rsidP="0006104B">
      <w:pPr>
        <w:spacing w:after="0" w:line="240" w:lineRule="auto"/>
        <w:jc w:val="center"/>
        <w:rPr>
          <w:rFonts w:ascii="Times New Roman" w:eastAsia="Times New Roman" w:hAnsi="Times New Roman" w:cs="Times New Roman"/>
          <w:sz w:val="32"/>
          <w:szCs w:val="32"/>
          <w:lang w:eastAsia="ru-RU"/>
        </w:rPr>
      </w:pPr>
    </w:p>
    <w:p w14:paraId="23D38FE4" w14:textId="77777777" w:rsidR="0002347F" w:rsidRDefault="0002347F" w:rsidP="0006104B">
      <w:pPr>
        <w:spacing w:after="0" w:line="240" w:lineRule="auto"/>
        <w:jc w:val="center"/>
        <w:rPr>
          <w:rFonts w:ascii="Times New Roman" w:eastAsia="Times New Roman" w:hAnsi="Times New Roman" w:cs="Times New Roman"/>
          <w:sz w:val="32"/>
          <w:szCs w:val="32"/>
          <w:lang w:eastAsia="ru-RU"/>
        </w:rPr>
      </w:pPr>
    </w:p>
    <w:p w14:paraId="762B47B1" w14:textId="77777777" w:rsidR="0002347F" w:rsidRDefault="0002347F" w:rsidP="0006104B">
      <w:pPr>
        <w:spacing w:after="0" w:line="240" w:lineRule="auto"/>
        <w:jc w:val="center"/>
        <w:rPr>
          <w:rFonts w:ascii="Times New Roman" w:eastAsia="Times New Roman" w:hAnsi="Times New Roman" w:cs="Times New Roman"/>
          <w:sz w:val="32"/>
          <w:szCs w:val="32"/>
          <w:lang w:eastAsia="ru-RU"/>
        </w:rPr>
      </w:pPr>
    </w:p>
    <w:p w14:paraId="06EE7FD8" w14:textId="77777777" w:rsidR="0002347F" w:rsidRDefault="0002347F" w:rsidP="0006104B">
      <w:pPr>
        <w:spacing w:after="0" w:line="240" w:lineRule="auto"/>
        <w:jc w:val="center"/>
        <w:rPr>
          <w:rFonts w:ascii="Times New Roman" w:eastAsia="Times New Roman" w:hAnsi="Times New Roman" w:cs="Times New Roman"/>
          <w:sz w:val="32"/>
          <w:szCs w:val="32"/>
          <w:lang w:eastAsia="ru-RU"/>
        </w:rPr>
      </w:pPr>
    </w:p>
    <w:p w14:paraId="41CCDDC6" w14:textId="77777777" w:rsidR="0064111E" w:rsidRDefault="0064111E" w:rsidP="0006104B">
      <w:pPr>
        <w:spacing w:after="0" w:line="240" w:lineRule="auto"/>
        <w:jc w:val="center"/>
        <w:rPr>
          <w:rFonts w:ascii="Times New Roman" w:eastAsia="Times New Roman" w:hAnsi="Times New Roman" w:cs="Times New Roman"/>
          <w:sz w:val="32"/>
          <w:szCs w:val="32"/>
          <w:lang w:eastAsia="ru-RU"/>
        </w:rPr>
      </w:pPr>
    </w:p>
    <w:p w14:paraId="15F86642" w14:textId="77777777" w:rsidR="0064111E" w:rsidRPr="0006104B" w:rsidRDefault="0064111E" w:rsidP="0006104B">
      <w:pPr>
        <w:spacing w:after="0" w:line="240" w:lineRule="auto"/>
        <w:jc w:val="center"/>
        <w:rPr>
          <w:rFonts w:ascii="Times New Roman" w:eastAsia="Times New Roman" w:hAnsi="Times New Roman" w:cs="Times New Roman"/>
          <w:sz w:val="32"/>
          <w:szCs w:val="32"/>
          <w:lang w:eastAsia="ru-RU"/>
        </w:rPr>
      </w:pPr>
    </w:p>
    <w:p w14:paraId="3FBC4A1F"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35745710" w14:textId="4E993D38" w:rsidR="0006104B" w:rsidRPr="0064111E" w:rsidRDefault="0002347F" w:rsidP="0002347F">
      <w:pPr>
        <w:spacing w:after="0" w:line="240" w:lineRule="auto"/>
        <w:jc w:val="center"/>
        <w:rPr>
          <w:rFonts w:ascii="Times New Roman" w:eastAsia="Times New Roman" w:hAnsi="Times New Roman" w:cs="Times New Roman"/>
          <w:sz w:val="24"/>
          <w:szCs w:val="24"/>
          <w:lang w:eastAsia="ru-RU"/>
        </w:rPr>
      </w:pPr>
      <w:r w:rsidRPr="0064111E">
        <w:rPr>
          <w:rFonts w:ascii="Times New Roman" w:eastAsia="Times New Roman" w:hAnsi="Times New Roman" w:cs="Times New Roman"/>
          <w:sz w:val="24"/>
          <w:szCs w:val="24"/>
          <w:lang w:eastAsia="ru-RU"/>
        </w:rPr>
        <w:t xml:space="preserve">Архангельск </w:t>
      </w:r>
      <w:commentRangeStart w:id="1"/>
      <w:r w:rsidRPr="0064111E">
        <w:rPr>
          <w:rFonts w:ascii="Times New Roman" w:eastAsia="Times New Roman" w:hAnsi="Times New Roman" w:cs="Times New Roman"/>
          <w:sz w:val="24"/>
          <w:szCs w:val="24"/>
          <w:lang w:eastAsia="ru-RU"/>
        </w:rPr>
        <w:t>202</w:t>
      </w:r>
      <w:commentRangeEnd w:id="1"/>
      <w:r w:rsidR="00F830D8">
        <w:rPr>
          <w:rStyle w:val="afffff5"/>
          <w:rFonts w:ascii="Calibri" w:eastAsia="Times New Roman" w:hAnsi="Calibri"/>
          <w:szCs w:val="20"/>
          <w:lang w:val="x-none" w:eastAsia="x-none"/>
        </w:rPr>
        <w:commentReference w:id="1"/>
      </w:r>
      <w:r w:rsidR="00F830D8">
        <w:rPr>
          <w:rFonts w:ascii="Times New Roman" w:eastAsia="Times New Roman" w:hAnsi="Times New Roman" w:cs="Times New Roman"/>
          <w:sz w:val="24"/>
          <w:szCs w:val="24"/>
          <w:lang w:eastAsia="ru-RU"/>
        </w:rPr>
        <w:t>..</w:t>
      </w:r>
    </w:p>
    <w:p w14:paraId="4B3CC572" w14:textId="77777777"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14:paraId="3F784FA1" w14:textId="77777777" w:rsidR="00507F91" w:rsidRDefault="00507F91" w:rsidP="0006104B">
      <w:pPr>
        <w:jc w:val="center"/>
        <w:rPr>
          <w:rFonts w:ascii="Times New Roman" w:eastAsia="Times New Roman" w:hAnsi="Times New Roman" w:cs="Times New Roman"/>
          <w:b/>
          <w:sz w:val="24"/>
          <w:szCs w:val="24"/>
          <w:lang w:eastAsia="ru-RU"/>
        </w:rPr>
      </w:pPr>
    </w:p>
    <w:p w14:paraId="0593AC5B" w14:textId="77777777" w:rsidR="00507F91" w:rsidRDefault="00507F91" w:rsidP="0006104B">
      <w:pPr>
        <w:jc w:val="center"/>
        <w:rPr>
          <w:rFonts w:ascii="Times New Roman" w:eastAsia="Times New Roman" w:hAnsi="Times New Roman" w:cs="Times New Roman"/>
          <w:b/>
          <w:sz w:val="24"/>
          <w:szCs w:val="24"/>
          <w:lang w:eastAsia="ru-RU"/>
        </w:rPr>
      </w:pPr>
    </w:p>
    <w:p w14:paraId="0D47E2DF" w14:textId="77777777" w:rsidR="00507F91" w:rsidRDefault="00507F91" w:rsidP="0006104B">
      <w:pPr>
        <w:jc w:val="center"/>
        <w:rPr>
          <w:rFonts w:ascii="Times New Roman" w:eastAsia="Times New Roman" w:hAnsi="Times New Roman" w:cs="Times New Roman"/>
          <w:b/>
          <w:sz w:val="24"/>
          <w:szCs w:val="24"/>
          <w:lang w:eastAsia="ru-RU"/>
        </w:rPr>
      </w:pPr>
    </w:p>
    <w:p w14:paraId="19D74740" w14:textId="77777777"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72D52B9A" w14:textId="34510E82" w:rsidR="00507F91" w:rsidRPr="00A11D8B"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i/>
          <w:sz w:val="24"/>
          <w:szCs w:val="24"/>
          <w:lang w:eastAsia="ru-RU"/>
        </w:rPr>
      </w:pPr>
      <w:r w:rsidRPr="00507F91">
        <w:rPr>
          <w:rFonts w:ascii="Times New Roman" w:eastAsia="Times New Roman" w:hAnsi="Times New Roman" w:cs="Times New Roman"/>
          <w:b/>
          <w:caps/>
          <w:sz w:val="28"/>
          <w:szCs w:val="28"/>
          <w:lang w:eastAsia="ru-RU"/>
        </w:rPr>
        <w:t xml:space="preserve"> </w:t>
      </w:r>
      <w:r w:rsidRPr="00507F91">
        <w:rPr>
          <w:rFonts w:ascii="Times New Roman" w:eastAsia="Times New Roman" w:hAnsi="Times New Roman" w:cs="Times New Roman"/>
          <w:sz w:val="24"/>
          <w:szCs w:val="24"/>
          <w:lang w:eastAsia="ru-RU"/>
        </w:rPr>
        <w:t>Программа учебной дисциплины</w:t>
      </w:r>
      <w:r w:rsidRPr="00507F91">
        <w:rPr>
          <w:rFonts w:ascii="Times New Roman" w:eastAsia="Times New Roman" w:hAnsi="Times New Roman" w:cs="Times New Roman"/>
          <w:caps/>
          <w:sz w:val="24"/>
          <w:szCs w:val="24"/>
          <w:lang w:eastAsia="ru-RU"/>
        </w:rPr>
        <w:t xml:space="preserve"> </w:t>
      </w:r>
      <w:r w:rsidRPr="00507F91">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w:t>
      </w:r>
      <w:r w:rsidR="0002347F" w:rsidRPr="00507F91">
        <w:rPr>
          <w:rFonts w:ascii="Times New Roman" w:eastAsia="Times New Roman" w:hAnsi="Times New Roman" w:cs="Times New Roman"/>
          <w:sz w:val="24"/>
          <w:szCs w:val="24"/>
          <w:lang w:eastAsia="ru-RU"/>
        </w:rPr>
        <w:t>стандарта по</w:t>
      </w:r>
      <w:r w:rsidRPr="00507F91">
        <w:rPr>
          <w:rFonts w:ascii="Times New Roman" w:eastAsia="Times New Roman" w:hAnsi="Times New Roman" w:cs="Times New Roman"/>
          <w:sz w:val="24"/>
          <w:szCs w:val="24"/>
          <w:lang w:eastAsia="ru-RU"/>
        </w:rPr>
        <w:t xml:space="preserve"> специальности среднего профессионального образования   </w:t>
      </w:r>
      <w:commentRangeStart w:id="2"/>
      <w:r w:rsidR="00A11D8B" w:rsidRPr="00A11D8B">
        <w:rPr>
          <w:rFonts w:ascii="Times New Roman" w:eastAsia="Times New Roman" w:hAnsi="Times New Roman" w:cs="Times New Roman"/>
          <w:i/>
          <w:sz w:val="24"/>
          <w:szCs w:val="24"/>
          <w:lang w:eastAsia="ru-RU"/>
        </w:rPr>
        <w:t>код и наименование</w:t>
      </w:r>
      <w:commentRangeEnd w:id="2"/>
      <w:r w:rsidR="00F830D8">
        <w:rPr>
          <w:rStyle w:val="afffff5"/>
          <w:rFonts w:ascii="Calibri" w:eastAsia="Times New Roman" w:hAnsi="Calibri"/>
          <w:szCs w:val="20"/>
          <w:lang w:val="x-none" w:eastAsia="x-none"/>
        </w:rPr>
        <w:commentReference w:id="2"/>
      </w:r>
    </w:p>
    <w:p w14:paraId="7043B622" w14:textId="77777777" w:rsidR="00507F91" w:rsidRPr="00507F91" w:rsidRDefault="00507F91" w:rsidP="0050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r w:rsidRPr="00507F91">
        <w:rPr>
          <w:rFonts w:ascii="Times New Roman" w:eastAsia="Times New Roman" w:hAnsi="Times New Roman" w:cs="Times New Roman"/>
          <w:i/>
          <w:sz w:val="20"/>
          <w:szCs w:val="20"/>
          <w:lang w:eastAsia="ru-RU"/>
        </w:rPr>
        <w:t xml:space="preserve">   </w:t>
      </w:r>
    </w:p>
    <w:p w14:paraId="70AF3341" w14:textId="77777777"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14:paraId="0C4E3D07" w14:textId="77777777"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14:paraId="3087E520" w14:textId="382F9F4D"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 xml:space="preserve">Организация-разработчик: </w:t>
      </w:r>
      <w:r w:rsidR="0002347F">
        <w:rPr>
          <w:rFonts w:ascii="Times New Roman" w:eastAsia="Times New Roman" w:hAnsi="Times New Roman" w:cs="Times New Roman"/>
          <w:sz w:val="24"/>
          <w:szCs w:val="24"/>
          <w:lang w:eastAsia="ru-RU"/>
        </w:rPr>
        <w:t>ГБПОУ АО «Архангельский педколледж»</w:t>
      </w:r>
    </w:p>
    <w:p w14:paraId="686DBD36" w14:textId="77777777"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14:paraId="5500B07C" w14:textId="77777777"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14:paraId="0BEEC381" w14:textId="0DCB6747"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Разработчики:</w:t>
      </w:r>
      <w:r w:rsidR="0064111E">
        <w:rPr>
          <w:rFonts w:ascii="Times New Roman" w:eastAsia="Times New Roman" w:hAnsi="Times New Roman" w:cs="Times New Roman"/>
          <w:sz w:val="24"/>
          <w:szCs w:val="24"/>
          <w:lang w:eastAsia="ru-RU"/>
        </w:rPr>
        <w:t xml:space="preserve"> </w:t>
      </w:r>
      <w:commentRangeStart w:id="3"/>
      <w:r w:rsidR="00A11D8B">
        <w:rPr>
          <w:rFonts w:ascii="Times New Roman" w:eastAsia="Times New Roman" w:hAnsi="Times New Roman" w:cs="Times New Roman"/>
          <w:sz w:val="24"/>
          <w:szCs w:val="24"/>
          <w:lang w:eastAsia="ru-RU"/>
        </w:rPr>
        <w:t>Ф.И.О., должность</w:t>
      </w:r>
      <w:commentRangeEnd w:id="3"/>
      <w:r w:rsidR="00F830D8">
        <w:rPr>
          <w:rStyle w:val="afffff5"/>
          <w:rFonts w:ascii="Calibri" w:eastAsia="Times New Roman" w:hAnsi="Calibri"/>
          <w:szCs w:val="20"/>
          <w:lang w:val="x-none" w:eastAsia="x-none"/>
        </w:rPr>
        <w:commentReference w:id="3"/>
      </w:r>
    </w:p>
    <w:p w14:paraId="2E278B66" w14:textId="15FF25B1" w:rsidR="00507F91" w:rsidRDefault="00507F91" w:rsidP="00507F91">
      <w:pPr>
        <w:widowControl w:val="0"/>
        <w:tabs>
          <w:tab w:val="left" w:pos="6420"/>
        </w:tabs>
        <w:suppressAutoHyphens/>
        <w:spacing w:after="0" w:line="240" w:lineRule="auto"/>
        <w:rPr>
          <w:rFonts w:ascii="Times New Roman" w:eastAsia="Times New Roman" w:hAnsi="Times New Roman" w:cs="Times New Roman"/>
          <w:sz w:val="24"/>
          <w:szCs w:val="24"/>
          <w:vertAlign w:val="superscript"/>
          <w:lang w:eastAsia="ru-RU"/>
        </w:rPr>
      </w:pPr>
    </w:p>
    <w:p w14:paraId="6CB55388" w14:textId="77777777" w:rsidR="0002347F" w:rsidRDefault="0002347F" w:rsidP="00507F91">
      <w:pPr>
        <w:widowControl w:val="0"/>
        <w:tabs>
          <w:tab w:val="left" w:pos="6420"/>
        </w:tabs>
        <w:suppressAutoHyphens/>
        <w:spacing w:after="0" w:line="240" w:lineRule="auto"/>
        <w:rPr>
          <w:rFonts w:ascii="Times New Roman" w:eastAsia="Times New Roman" w:hAnsi="Times New Roman" w:cs="Times New Roman"/>
          <w:sz w:val="24"/>
          <w:szCs w:val="24"/>
          <w:vertAlign w:val="superscript"/>
          <w:lang w:eastAsia="ru-RU"/>
        </w:rPr>
      </w:pPr>
    </w:p>
    <w:p w14:paraId="0FB46168" w14:textId="77777777" w:rsidR="0002347F" w:rsidRDefault="0002347F" w:rsidP="00507F91">
      <w:pPr>
        <w:widowControl w:val="0"/>
        <w:tabs>
          <w:tab w:val="left" w:pos="6420"/>
        </w:tabs>
        <w:suppressAutoHyphens/>
        <w:spacing w:after="0" w:line="240" w:lineRule="auto"/>
        <w:rPr>
          <w:rFonts w:ascii="Times New Roman" w:eastAsia="Times New Roman" w:hAnsi="Times New Roman" w:cs="Times New Roman"/>
          <w:sz w:val="24"/>
          <w:szCs w:val="24"/>
          <w:vertAlign w:val="superscript"/>
          <w:lang w:eastAsia="ru-RU"/>
        </w:rPr>
      </w:pPr>
    </w:p>
    <w:p w14:paraId="06455C98" w14:textId="77777777" w:rsidR="0002347F" w:rsidRPr="00507F91" w:rsidRDefault="0002347F" w:rsidP="00507F91">
      <w:pPr>
        <w:widowControl w:val="0"/>
        <w:tabs>
          <w:tab w:val="left" w:pos="6420"/>
        </w:tabs>
        <w:suppressAutoHyphens/>
        <w:spacing w:after="0" w:line="240" w:lineRule="auto"/>
        <w:rPr>
          <w:rFonts w:ascii="Times New Roman" w:eastAsia="Times New Roman" w:hAnsi="Times New Roman" w:cs="Times New Roman"/>
          <w:sz w:val="24"/>
          <w:szCs w:val="24"/>
          <w:lang w:eastAsia="ru-RU"/>
        </w:rPr>
      </w:pPr>
    </w:p>
    <w:p w14:paraId="3E1B8892" w14:textId="77777777" w:rsidR="00507F91" w:rsidRP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 xml:space="preserve"> </w:t>
      </w:r>
    </w:p>
    <w:p w14:paraId="41530B93"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9EFEBA2"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42F6889"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9CA42EF"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F76ABB5"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A61346"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C3E3A12"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A46B5FB" w14:textId="77777777"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5C03852" w14:textId="73FC89EE" w:rsidR="00507F91" w:rsidRPr="00A11D8B" w:rsidRDefault="00507F91" w:rsidP="00507F91">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507F91">
        <w:rPr>
          <w:rFonts w:ascii="Times New Roman" w:eastAsia="Times New Roman" w:hAnsi="Times New Roman" w:cs="Times New Roman"/>
          <w:bCs/>
          <w:sz w:val="24"/>
          <w:szCs w:val="24"/>
          <w:lang w:eastAsia="ru-RU"/>
        </w:rPr>
        <w:t xml:space="preserve">Рассмотрено и одобрено на заседании </w:t>
      </w:r>
      <w:r w:rsidR="00A11D8B" w:rsidRPr="00A11D8B">
        <w:rPr>
          <w:rFonts w:ascii="Times New Roman" w:eastAsia="Times New Roman" w:hAnsi="Times New Roman" w:cs="Times New Roman"/>
          <w:bCs/>
          <w:i/>
          <w:sz w:val="24"/>
          <w:szCs w:val="24"/>
          <w:lang w:eastAsia="ru-RU"/>
        </w:rPr>
        <w:t>наименование кафедры или ПЦК</w:t>
      </w:r>
    </w:p>
    <w:p w14:paraId="56B09F4C" w14:textId="77777777" w:rsid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i/>
          <w:lang w:eastAsia="ru-RU"/>
        </w:rPr>
      </w:pPr>
    </w:p>
    <w:p w14:paraId="61A573C7" w14:textId="77777777" w:rsidR="004B4AE5" w:rsidRPr="00507F91" w:rsidRDefault="004B4AE5"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p>
    <w:p w14:paraId="50DC0445" w14:textId="77777777" w:rsidR="00507F91" w:rsidRP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 xml:space="preserve">Протокол № </w:t>
      </w:r>
      <w:r w:rsidRPr="00507F91">
        <w:rPr>
          <w:rFonts w:ascii="Times New Roman" w:eastAsia="Times New Roman" w:hAnsi="Times New Roman" w:cs="Times New Roman"/>
          <w:bCs/>
          <w:sz w:val="24"/>
          <w:szCs w:val="24"/>
          <w:lang w:eastAsia="ru-RU"/>
        </w:rPr>
        <w:tab/>
        <w:t>… от «</w:t>
      </w:r>
      <w:r w:rsidRPr="00507F91">
        <w:rPr>
          <w:rFonts w:ascii="Times New Roman" w:eastAsia="Times New Roman" w:hAnsi="Times New Roman" w:cs="Times New Roman"/>
          <w:bCs/>
          <w:sz w:val="24"/>
          <w:szCs w:val="24"/>
          <w:lang w:eastAsia="ru-RU"/>
        </w:rPr>
        <w:tab/>
        <w:t>…»</w:t>
      </w:r>
      <w:r w:rsidRPr="00507F91">
        <w:rPr>
          <w:rFonts w:ascii="Times New Roman" w:eastAsia="Times New Roman" w:hAnsi="Times New Roman" w:cs="Times New Roman"/>
          <w:bCs/>
          <w:sz w:val="24"/>
          <w:szCs w:val="24"/>
          <w:lang w:eastAsia="ru-RU"/>
        </w:rPr>
        <w:tab/>
        <w:t>20____ г.</w:t>
      </w:r>
    </w:p>
    <w:p w14:paraId="239CA6DB" w14:textId="2A0A6CCF" w:rsidR="00507F91" w:rsidRPr="00507F91" w:rsidRDefault="004B4AE5" w:rsidP="00507F91">
      <w:pPr>
        <w:tabs>
          <w:tab w:val="left" w:leader="dot" w:pos="4128"/>
        </w:tabs>
        <w:autoSpaceDE w:val="0"/>
        <w:autoSpaceDN w:val="0"/>
        <w:adjustRightInd w:val="0"/>
        <w:spacing w:before="34" w:after="0" w:line="30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w:t>
      </w:r>
      <w:r w:rsidR="00507F91" w:rsidRPr="00507F91">
        <w:rPr>
          <w:rFonts w:ascii="Times New Roman" w:eastAsia="Times New Roman" w:hAnsi="Times New Roman" w:cs="Times New Roman"/>
          <w:bCs/>
          <w:sz w:val="24"/>
          <w:szCs w:val="24"/>
          <w:lang w:eastAsia="ru-RU"/>
        </w:rPr>
        <w:t xml:space="preserve"> ……</w:t>
      </w:r>
      <w:r w:rsidR="00A11D8B">
        <w:rPr>
          <w:rFonts w:ascii="Times New Roman" w:eastAsia="Times New Roman" w:hAnsi="Times New Roman" w:cs="Times New Roman"/>
          <w:bCs/>
          <w:sz w:val="24"/>
          <w:szCs w:val="24"/>
          <w:lang w:eastAsia="ru-RU"/>
        </w:rPr>
        <w:t>….</w:t>
      </w:r>
    </w:p>
    <w:p w14:paraId="4BB9E697" w14:textId="77777777" w:rsidR="00507F91" w:rsidRP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i/>
          <w:caps/>
          <w:sz w:val="28"/>
          <w:szCs w:val="28"/>
          <w:lang w:eastAsia="ru-RU"/>
        </w:rPr>
      </w:pPr>
    </w:p>
    <w:p w14:paraId="35D01030" w14:textId="77777777" w:rsidR="0006104B" w:rsidRPr="0006104B" w:rsidRDefault="0006104B" w:rsidP="0006104B">
      <w:pPr>
        <w:jc w:val="center"/>
        <w:rPr>
          <w:rFonts w:ascii="Times New Roman" w:eastAsia="Times New Roman" w:hAnsi="Times New Roman" w:cs="Times New Roman"/>
          <w:b/>
          <w:i/>
          <w:sz w:val="24"/>
          <w:szCs w:val="24"/>
          <w:vertAlign w:val="superscript"/>
          <w:lang w:eastAsia="ru-RU"/>
        </w:rPr>
      </w:pPr>
      <w:r>
        <w:rPr>
          <w:rFonts w:ascii="Times New Roman" w:eastAsia="Times New Roman" w:hAnsi="Times New Roman" w:cs="Times New Roman"/>
          <w:b/>
          <w:sz w:val="24"/>
          <w:szCs w:val="24"/>
          <w:lang w:eastAsia="ru-RU"/>
        </w:rPr>
        <w:t xml:space="preserve"> </w:t>
      </w:r>
      <w:r w:rsidRPr="0006104B">
        <w:rPr>
          <w:rFonts w:ascii="Times New Roman" w:eastAsia="Times New Roman" w:hAnsi="Times New Roman" w:cs="Times New Roman"/>
          <w:b/>
          <w:bCs/>
          <w:i/>
          <w:sz w:val="24"/>
          <w:szCs w:val="24"/>
          <w:lang w:eastAsia="ru-RU"/>
        </w:rPr>
        <w:br w:type="page"/>
      </w:r>
    </w:p>
    <w:p w14:paraId="0A09D968" w14:textId="77777777" w:rsidR="0006104B" w:rsidRPr="0006104B" w:rsidRDefault="0006104B" w:rsidP="0006104B">
      <w:pPr>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lastRenderedPageBreak/>
        <w:t>СОДЕРЖАНИЕ</w:t>
      </w:r>
    </w:p>
    <w:p w14:paraId="36E627B3" w14:textId="77777777" w:rsidR="0006104B" w:rsidRPr="0006104B" w:rsidRDefault="0006104B" w:rsidP="0006104B">
      <w:pPr>
        <w:rPr>
          <w:rFonts w:ascii="Times New Roman" w:eastAsia="Times New Roman" w:hAnsi="Times New Roman" w:cs="Times New Roman"/>
          <w:b/>
          <w:i/>
          <w:sz w:val="24"/>
          <w:szCs w:val="24"/>
          <w:lang w:eastAsia="ru-RU"/>
        </w:rPr>
      </w:pPr>
    </w:p>
    <w:p w14:paraId="368DCB5B" w14:textId="32EF7F23"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1. ОБЩАЯ ХАРАКТЕР</w:t>
      </w:r>
      <w:r>
        <w:rPr>
          <w:rFonts w:ascii="Times New Roman" w:eastAsia="Times New Roman" w:hAnsi="Times New Roman" w:cs="Times New Roman"/>
          <w:b/>
          <w:sz w:val="24"/>
          <w:szCs w:val="24"/>
          <w:lang w:eastAsia="ru-RU"/>
        </w:rPr>
        <w:t xml:space="preserve">ИСТИКА </w:t>
      </w:r>
      <w:r w:rsidRPr="00F86EC8">
        <w:rPr>
          <w:rFonts w:ascii="Times New Roman" w:eastAsia="Times New Roman" w:hAnsi="Times New Roman" w:cs="Times New Roman"/>
          <w:b/>
          <w:sz w:val="24"/>
          <w:szCs w:val="24"/>
          <w:lang w:eastAsia="ru-RU"/>
        </w:rPr>
        <w:t>РАБОЧЕЙ ПРОГРАММЫ УЧЕБНОЙ ДИСЦИПЛИНЫ</w:t>
      </w:r>
      <w:r>
        <w:rPr>
          <w:rFonts w:ascii="Times New Roman" w:eastAsia="Times New Roman" w:hAnsi="Times New Roman" w:cs="Times New Roman"/>
          <w:b/>
          <w:sz w:val="24"/>
          <w:szCs w:val="24"/>
          <w:lang w:eastAsia="ru-RU"/>
        </w:rPr>
        <w:t xml:space="preserve">                                                                                                            </w:t>
      </w:r>
    </w:p>
    <w:p w14:paraId="78BF26EA" w14:textId="28ED3EED"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 xml:space="preserve">2. </w:t>
      </w:r>
      <w:r w:rsidRPr="0006104B">
        <w:rPr>
          <w:rFonts w:ascii="Times New Roman" w:eastAsia="Times New Roman" w:hAnsi="Times New Roman" w:cs="Times New Roman"/>
          <w:b/>
          <w:sz w:val="24"/>
          <w:szCs w:val="24"/>
          <w:lang w:eastAsia="ru-RU"/>
        </w:rPr>
        <w:t>СТРУКТУРА И СОДЕРЖАНИЕ УЧЕБНОЙ ДИСЦИПЛИНЫ</w:t>
      </w:r>
      <w:r>
        <w:rPr>
          <w:rFonts w:ascii="Times New Roman" w:eastAsia="Times New Roman" w:hAnsi="Times New Roman" w:cs="Times New Roman"/>
          <w:b/>
          <w:sz w:val="24"/>
          <w:szCs w:val="24"/>
          <w:lang w:eastAsia="ru-RU"/>
        </w:rPr>
        <w:t xml:space="preserve">                      </w:t>
      </w:r>
    </w:p>
    <w:p w14:paraId="5844DC70" w14:textId="3093E270"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3.</w:t>
      </w:r>
      <w:r>
        <w:rPr>
          <w:b/>
          <w:lang w:eastAsia="ru-RU"/>
        </w:rPr>
        <w:t xml:space="preserve"> </w:t>
      </w:r>
      <w:r w:rsidRPr="0006104B">
        <w:rPr>
          <w:rFonts w:ascii="Times New Roman" w:eastAsia="Times New Roman" w:hAnsi="Times New Roman" w:cs="Times New Roman"/>
          <w:b/>
          <w:sz w:val="24"/>
          <w:szCs w:val="24"/>
          <w:lang w:eastAsia="ru-RU"/>
        </w:rPr>
        <w:t>УСЛОВИЯ РЕАЛИЗАЦИИ УЧЕБНОЙ ДИСЦИПЛИНЫ</w:t>
      </w:r>
      <w:r>
        <w:rPr>
          <w:rFonts w:ascii="Times New Roman" w:eastAsia="Times New Roman" w:hAnsi="Times New Roman" w:cs="Times New Roman"/>
          <w:b/>
          <w:sz w:val="24"/>
          <w:szCs w:val="24"/>
          <w:lang w:eastAsia="ru-RU"/>
        </w:rPr>
        <w:t xml:space="preserve">                               </w:t>
      </w:r>
    </w:p>
    <w:p w14:paraId="64C99139" w14:textId="3462C272" w:rsidR="00F86EC8" w:rsidRPr="00F86EC8" w:rsidRDefault="00F86EC8" w:rsidP="00F86EC8">
      <w:pPr>
        <w:tabs>
          <w:tab w:val="left" w:pos="8897"/>
        </w:tabs>
        <w:ind w:left="360"/>
        <w:rPr>
          <w:b/>
          <w:lang w:eastAsia="ru-RU"/>
        </w:rPr>
      </w:pPr>
      <w:r>
        <w:rPr>
          <w:b/>
          <w:lang w:eastAsia="ru-RU"/>
        </w:rPr>
        <w:t xml:space="preserve">4. </w:t>
      </w:r>
      <w:r w:rsidRPr="0006104B">
        <w:rPr>
          <w:rFonts w:ascii="Times New Roman" w:eastAsia="Times New Roman" w:hAnsi="Times New Roman" w:cs="Times New Roman"/>
          <w:b/>
          <w:sz w:val="24"/>
          <w:szCs w:val="24"/>
          <w:lang w:eastAsia="ru-RU"/>
        </w:rPr>
        <w:t>КОНТРОЛЬ И ОЦЕНКА РЕЗУЛЬТАТОВ ОСВОЕНИЯ УЧЕБНОЙ ДИСЦИПЛИНЫ</w:t>
      </w:r>
      <w:r>
        <w:rPr>
          <w:rFonts w:ascii="Times New Roman" w:eastAsia="Times New Roman" w:hAnsi="Times New Roman" w:cs="Times New Roman"/>
          <w:b/>
          <w:sz w:val="24"/>
          <w:szCs w:val="24"/>
          <w:lang w:eastAsia="ru-RU"/>
        </w:rPr>
        <w:t xml:space="preserve">                                                                                                            </w:t>
      </w:r>
    </w:p>
    <w:p w14:paraId="23D51E10" w14:textId="77777777" w:rsidR="00F86EC8" w:rsidRDefault="00F86EC8" w:rsidP="00F86EC8">
      <w:pPr>
        <w:suppressAutoHyphens/>
        <w:rPr>
          <w:rFonts w:ascii="Times New Roman" w:eastAsia="Times New Roman" w:hAnsi="Times New Roman" w:cs="Times New Roman"/>
          <w:b/>
          <w:sz w:val="24"/>
          <w:szCs w:val="24"/>
          <w:lang w:eastAsia="ru-RU"/>
        </w:rPr>
      </w:pPr>
    </w:p>
    <w:p w14:paraId="41EF03EF" w14:textId="77777777" w:rsidR="00F86EC8" w:rsidRPr="0006104B" w:rsidRDefault="00F86EC8" w:rsidP="0006104B">
      <w:pPr>
        <w:tabs>
          <w:tab w:val="left" w:pos="7501"/>
        </w:tabs>
        <w:rPr>
          <w:rFonts w:ascii="Times New Roman" w:eastAsia="Times New Roman" w:hAnsi="Times New Roman" w:cs="Times New Roman"/>
          <w:b/>
          <w:sz w:val="24"/>
          <w:szCs w:val="24"/>
          <w:lang w:eastAsia="ru-RU"/>
        </w:rPr>
      </w:pPr>
    </w:p>
    <w:p w14:paraId="4BF1A5C1" w14:textId="77777777" w:rsidR="0064111E" w:rsidRDefault="0006104B" w:rsidP="0006104B">
      <w:pPr>
        <w:suppressAutoHyphens/>
        <w:spacing w:after="0"/>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i/>
          <w:u w:val="single"/>
          <w:lang w:eastAsia="ru-RU"/>
        </w:rPr>
        <w:br w:type="page"/>
      </w:r>
      <w:r w:rsidRPr="0006104B">
        <w:rPr>
          <w:rFonts w:ascii="Times New Roman" w:eastAsia="Times New Roman" w:hAnsi="Times New Roman" w:cs="Times New Roman"/>
          <w:b/>
          <w:sz w:val="24"/>
          <w:szCs w:val="24"/>
          <w:lang w:eastAsia="ru-RU"/>
        </w:rPr>
        <w:lastRenderedPageBreak/>
        <w:t xml:space="preserve">1. ОБЩАЯ ХАРАКТЕРИСТИКА РАБОЧЕЙ ПРОГРАММЫ </w:t>
      </w:r>
    </w:p>
    <w:p w14:paraId="51CB01EC" w14:textId="77777777" w:rsidR="0064111E" w:rsidRDefault="0006104B" w:rsidP="0006104B">
      <w:pPr>
        <w:suppressAutoHyphens/>
        <w:spacing w:after="0"/>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 xml:space="preserve">УЧЕБНОЙ ДИСЦИПЛИНЫ </w:t>
      </w:r>
    </w:p>
    <w:p w14:paraId="0976C38A" w14:textId="12A56E65" w:rsidR="0006104B" w:rsidRPr="00A11D8B" w:rsidRDefault="0006104B" w:rsidP="0006104B">
      <w:pPr>
        <w:suppressAutoHyphens/>
        <w:spacing w:after="0"/>
        <w:jc w:val="center"/>
        <w:rPr>
          <w:rFonts w:ascii="Times New Roman" w:eastAsia="Times New Roman" w:hAnsi="Times New Roman" w:cs="Times New Roman"/>
          <w:b/>
          <w:i/>
          <w:sz w:val="24"/>
          <w:szCs w:val="24"/>
          <w:lang w:eastAsia="ru-RU"/>
        </w:rPr>
      </w:pPr>
      <w:commentRangeStart w:id="4"/>
      <w:r w:rsidRPr="00A11D8B">
        <w:rPr>
          <w:rFonts w:ascii="Times New Roman" w:eastAsia="Times New Roman" w:hAnsi="Times New Roman" w:cs="Times New Roman"/>
          <w:b/>
          <w:i/>
          <w:sz w:val="24"/>
          <w:szCs w:val="24"/>
          <w:lang w:eastAsia="ru-RU"/>
        </w:rPr>
        <w:t>«</w:t>
      </w:r>
      <w:r w:rsidR="00A11D8B" w:rsidRPr="00A11D8B">
        <w:rPr>
          <w:rFonts w:ascii="Times New Roman" w:eastAsia="Times New Roman" w:hAnsi="Times New Roman" w:cs="Times New Roman"/>
          <w:b/>
          <w:i/>
          <w:sz w:val="24"/>
          <w:szCs w:val="24"/>
          <w:lang w:eastAsia="ru-RU"/>
        </w:rPr>
        <w:t>код и наименование</w:t>
      </w:r>
      <w:r w:rsidRPr="00A11D8B">
        <w:rPr>
          <w:rFonts w:ascii="Times New Roman" w:eastAsia="Times New Roman" w:hAnsi="Times New Roman" w:cs="Times New Roman"/>
          <w:b/>
          <w:i/>
          <w:sz w:val="24"/>
          <w:szCs w:val="24"/>
          <w:lang w:eastAsia="ru-RU"/>
        </w:rPr>
        <w:t>»</w:t>
      </w:r>
      <w:commentRangeEnd w:id="4"/>
      <w:r w:rsidR="00F830D8">
        <w:rPr>
          <w:rStyle w:val="afffff5"/>
          <w:rFonts w:ascii="Calibri" w:eastAsia="Times New Roman" w:hAnsi="Calibri"/>
          <w:szCs w:val="20"/>
          <w:lang w:val="x-none" w:eastAsia="x-none"/>
        </w:rPr>
        <w:commentReference w:id="4"/>
      </w:r>
    </w:p>
    <w:p w14:paraId="531A2695" w14:textId="77777777" w:rsidR="0002347F" w:rsidRDefault="0002347F" w:rsidP="000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0"/>
          <w:szCs w:val="20"/>
          <w:lang w:eastAsia="ru-RU"/>
        </w:rPr>
      </w:pPr>
    </w:p>
    <w:p w14:paraId="05C3749F" w14:textId="5C841B5A" w:rsidR="0006104B" w:rsidRPr="0006104B" w:rsidRDefault="0006104B" w:rsidP="000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06104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06104B">
        <w:rPr>
          <w:rFonts w:ascii="Times New Roman" w:eastAsia="Times New Roman" w:hAnsi="Times New Roman" w:cs="Times New Roman"/>
          <w:sz w:val="24"/>
          <w:szCs w:val="24"/>
          <w:lang w:eastAsia="ru-RU"/>
        </w:rPr>
        <w:tab/>
      </w:r>
    </w:p>
    <w:p w14:paraId="3D2D3F37" w14:textId="77777777" w:rsidR="00A11D8B" w:rsidRDefault="0006104B" w:rsidP="000610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Учебная дисциплина </w:t>
      </w:r>
      <w:r w:rsidRPr="00A11D8B">
        <w:rPr>
          <w:rFonts w:ascii="Times New Roman" w:eastAsia="Times New Roman" w:hAnsi="Times New Roman" w:cs="Times New Roman"/>
          <w:i/>
          <w:sz w:val="24"/>
          <w:szCs w:val="24"/>
          <w:lang w:eastAsia="ru-RU"/>
        </w:rPr>
        <w:t>«</w:t>
      </w:r>
      <w:r w:rsidR="00A11D8B" w:rsidRPr="00A11D8B">
        <w:rPr>
          <w:rFonts w:ascii="Times New Roman" w:eastAsia="Times New Roman" w:hAnsi="Times New Roman" w:cs="Times New Roman"/>
          <w:i/>
          <w:sz w:val="24"/>
          <w:szCs w:val="24"/>
          <w:lang w:eastAsia="ru-RU"/>
        </w:rPr>
        <w:t>код и наименование</w:t>
      </w:r>
      <w:r w:rsidRPr="00A11D8B">
        <w:rPr>
          <w:rFonts w:ascii="Times New Roman" w:eastAsia="Times New Roman" w:hAnsi="Times New Roman" w:cs="Times New Roman"/>
          <w:i/>
          <w:sz w:val="24"/>
          <w:szCs w:val="24"/>
          <w:lang w:eastAsia="ru-RU"/>
        </w:rPr>
        <w:t>»</w:t>
      </w:r>
      <w:r w:rsidRPr="0006104B">
        <w:rPr>
          <w:rFonts w:ascii="Times New Roman" w:eastAsia="Times New Roman" w:hAnsi="Times New Roman" w:cs="Times New Roman"/>
          <w:sz w:val="24"/>
          <w:szCs w:val="24"/>
          <w:lang w:eastAsia="ru-RU"/>
        </w:rPr>
        <w:t xml:space="preserve"> является обязательной частью </w:t>
      </w:r>
      <w:r w:rsidR="00A11D8B" w:rsidRPr="00A11D8B">
        <w:rPr>
          <w:rFonts w:ascii="Times New Roman" w:eastAsia="Times New Roman" w:hAnsi="Times New Roman" w:cs="Times New Roman"/>
          <w:i/>
          <w:sz w:val="24"/>
          <w:szCs w:val="24"/>
          <w:lang w:eastAsia="ru-RU"/>
        </w:rPr>
        <w:t>наименование</w:t>
      </w:r>
      <w:r w:rsidR="00AA271B">
        <w:rPr>
          <w:rFonts w:ascii="Times New Roman" w:eastAsia="Times New Roman" w:hAnsi="Times New Roman" w:cs="Times New Roman"/>
          <w:sz w:val="24"/>
          <w:szCs w:val="24"/>
          <w:lang w:eastAsia="ru-RU"/>
        </w:rPr>
        <w:t xml:space="preserve"> цикла </w:t>
      </w:r>
      <w:r w:rsidRPr="0006104B">
        <w:rPr>
          <w:rFonts w:ascii="Times New Roman" w:eastAsia="Times New Roman" w:hAnsi="Times New Roman" w:cs="Times New Roman"/>
          <w:sz w:val="24"/>
          <w:szCs w:val="24"/>
          <w:lang w:eastAsia="ru-RU"/>
        </w:rPr>
        <w:t xml:space="preserve">основной образовательной программы в соответствии с ФГОС </w:t>
      </w:r>
      <w:r w:rsidR="0064111E">
        <w:rPr>
          <w:rFonts w:ascii="Times New Roman" w:eastAsia="Times New Roman" w:hAnsi="Times New Roman" w:cs="Times New Roman"/>
          <w:sz w:val="24"/>
          <w:szCs w:val="24"/>
          <w:lang w:eastAsia="ru-RU"/>
        </w:rPr>
        <w:t xml:space="preserve">СПО </w:t>
      </w:r>
      <w:r w:rsidRPr="0006104B">
        <w:rPr>
          <w:rFonts w:ascii="Times New Roman" w:eastAsia="Times New Roman" w:hAnsi="Times New Roman" w:cs="Times New Roman"/>
          <w:sz w:val="24"/>
          <w:szCs w:val="24"/>
          <w:lang w:eastAsia="ru-RU"/>
        </w:rPr>
        <w:t xml:space="preserve">по </w:t>
      </w:r>
      <w:r w:rsidRPr="00AA271B">
        <w:rPr>
          <w:rFonts w:ascii="Times New Roman" w:eastAsia="Times New Roman" w:hAnsi="Times New Roman" w:cs="Times New Roman"/>
          <w:sz w:val="24"/>
          <w:szCs w:val="24"/>
          <w:lang w:eastAsia="ru-RU"/>
        </w:rPr>
        <w:t>специальности</w:t>
      </w:r>
      <w:r w:rsidR="00AA271B">
        <w:rPr>
          <w:rFonts w:ascii="Times New Roman" w:eastAsia="Times New Roman" w:hAnsi="Times New Roman" w:cs="Times New Roman"/>
          <w:sz w:val="24"/>
          <w:szCs w:val="24"/>
          <w:lang w:eastAsia="ru-RU"/>
        </w:rPr>
        <w:t xml:space="preserve"> </w:t>
      </w:r>
      <w:commentRangeStart w:id="5"/>
      <w:r w:rsidR="00A11D8B" w:rsidRPr="00A11D8B">
        <w:rPr>
          <w:rFonts w:ascii="Times New Roman" w:eastAsia="Times New Roman" w:hAnsi="Times New Roman" w:cs="Times New Roman"/>
          <w:i/>
          <w:sz w:val="24"/>
          <w:szCs w:val="24"/>
          <w:lang w:eastAsia="ru-RU"/>
        </w:rPr>
        <w:t>код и наименование</w:t>
      </w:r>
      <w:r w:rsidR="00A11D8B" w:rsidRPr="0006104B">
        <w:rPr>
          <w:rFonts w:ascii="Times New Roman" w:eastAsia="Times New Roman" w:hAnsi="Times New Roman" w:cs="Times New Roman"/>
          <w:sz w:val="24"/>
          <w:szCs w:val="24"/>
          <w:lang w:eastAsia="ru-RU"/>
        </w:rPr>
        <w:t xml:space="preserve"> </w:t>
      </w:r>
      <w:commentRangeEnd w:id="5"/>
      <w:r w:rsidR="00F830D8">
        <w:rPr>
          <w:rStyle w:val="afffff5"/>
          <w:rFonts w:ascii="Calibri" w:eastAsia="Times New Roman" w:hAnsi="Calibri"/>
          <w:szCs w:val="20"/>
          <w:lang w:val="x-none" w:eastAsia="x-none"/>
        </w:rPr>
        <w:commentReference w:id="5"/>
      </w:r>
    </w:p>
    <w:p w14:paraId="4228D8B6" w14:textId="7EE0F257" w:rsidR="0006104B" w:rsidRPr="004A5C3C" w:rsidRDefault="0006104B" w:rsidP="000610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06104B">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004B4AE5">
        <w:rPr>
          <w:rFonts w:ascii="Times New Roman" w:eastAsia="Times New Roman" w:hAnsi="Times New Roman" w:cs="Times New Roman"/>
          <w:sz w:val="24"/>
          <w:szCs w:val="24"/>
          <w:lang w:eastAsia="ru-RU"/>
        </w:rPr>
        <w:t xml:space="preserve"> </w:t>
      </w:r>
      <w:r w:rsidR="00A11D8B" w:rsidRPr="00A11D8B">
        <w:rPr>
          <w:rFonts w:ascii="Times New Roman" w:eastAsia="Times New Roman" w:hAnsi="Times New Roman" w:cs="Times New Roman"/>
          <w:i/>
          <w:sz w:val="24"/>
          <w:szCs w:val="24"/>
          <w:lang w:eastAsia="ru-RU"/>
        </w:rPr>
        <w:t>перечислить</w:t>
      </w:r>
    </w:p>
    <w:p w14:paraId="340EA00D" w14:textId="77777777" w:rsidR="0006104B" w:rsidRPr="0006104B" w:rsidRDefault="0006104B" w:rsidP="000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14:paraId="301ED5B6" w14:textId="77777777" w:rsidR="0006104B" w:rsidRPr="0006104B" w:rsidRDefault="0006104B" w:rsidP="0006104B">
      <w:pPr>
        <w:spacing w:after="0"/>
        <w:ind w:firstLine="709"/>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1.2. Цель и планируемые результаты освоения дисциплины:</w:t>
      </w:r>
    </w:p>
    <w:p w14:paraId="29F9696E" w14:textId="77777777" w:rsidR="0006104B" w:rsidRDefault="0006104B" w:rsidP="0006104B">
      <w:pPr>
        <w:suppressAutoHyphens/>
        <w:spacing w:after="0" w:line="240" w:lineRule="auto"/>
        <w:ind w:firstLine="709"/>
        <w:jc w:val="both"/>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0F9B40A0" w14:textId="77777777" w:rsidR="001A4097" w:rsidRDefault="001A4097" w:rsidP="0006104B">
      <w:pPr>
        <w:suppressAutoHyphens/>
        <w:spacing w:after="0" w:line="240" w:lineRule="auto"/>
        <w:ind w:firstLine="709"/>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110"/>
      </w:tblGrid>
      <w:tr w:rsidR="001A4097" w:rsidRPr="00985111" w14:paraId="7387E362" w14:textId="77777777" w:rsidTr="007D2656">
        <w:trPr>
          <w:trHeight w:val="427"/>
        </w:trPr>
        <w:tc>
          <w:tcPr>
            <w:tcW w:w="1413" w:type="dxa"/>
            <w:vMerge w:val="restart"/>
            <w:hideMark/>
          </w:tcPr>
          <w:p w14:paraId="5CBD6A68" w14:textId="77777777" w:rsidR="001A4097" w:rsidRPr="00985111" w:rsidRDefault="001A4097" w:rsidP="001A4097">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69A7F1D8" w14:textId="77777777" w:rsidR="001A4097" w:rsidRPr="00985111" w:rsidRDefault="001A4097" w:rsidP="001A4097">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w:t>
            </w:r>
            <w:commentRangeStart w:id="6"/>
            <w:r w:rsidRPr="00985111">
              <w:rPr>
                <w:rFonts w:ascii="Times New Roman" w:eastAsia="Times New Roman" w:hAnsi="Times New Roman" w:cs="Times New Roman"/>
                <w:sz w:val="24"/>
                <w:szCs w:val="24"/>
                <w:lang w:eastAsia="ru-RU"/>
              </w:rPr>
              <w:t>ПК</w:t>
            </w:r>
            <w:commentRangeEnd w:id="6"/>
            <w:r w:rsidR="00F830D8">
              <w:rPr>
                <w:rStyle w:val="afffff5"/>
                <w:rFonts w:ascii="Calibri" w:eastAsia="Times New Roman" w:hAnsi="Calibri"/>
                <w:szCs w:val="20"/>
                <w:lang w:val="x-none" w:eastAsia="x-none"/>
              </w:rPr>
              <w:commentReference w:id="6"/>
            </w:r>
          </w:p>
        </w:tc>
        <w:tc>
          <w:tcPr>
            <w:tcW w:w="8221" w:type="dxa"/>
            <w:gridSpan w:val="2"/>
          </w:tcPr>
          <w:p w14:paraId="6AF5D20B" w14:textId="77777777" w:rsidR="001A4097" w:rsidRPr="00985111" w:rsidRDefault="001A4097" w:rsidP="001A409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1A4097" w:rsidRPr="00985111" w14:paraId="0CAA7B48" w14:textId="77777777" w:rsidTr="007D2656">
        <w:trPr>
          <w:trHeight w:val="338"/>
        </w:trPr>
        <w:tc>
          <w:tcPr>
            <w:tcW w:w="1413" w:type="dxa"/>
            <w:vMerge/>
          </w:tcPr>
          <w:p w14:paraId="3F2B1C50" w14:textId="77777777" w:rsidR="001A4097" w:rsidRPr="00985111" w:rsidRDefault="001A4097" w:rsidP="001A4097">
            <w:pPr>
              <w:suppressAutoHyphens/>
              <w:spacing w:after="0" w:line="240" w:lineRule="auto"/>
              <w:jc w:val="center"/>
              <w:rPr>
                <w:rFonts w:ascii="Times New Roman" w:eastAsia="Times New Roman" w:hAnsi="Times New Roman" w:cs="Times New Roman"/>
                <w:sz w:val="24"/>
                <w:szCs w:val="24"/>
                <w:lang w:eastAsia="ru-RU"/>
              </w:rPr>
            </w:pPr>
          </w:p>
        </w:tc>
        <w:tc>
          <w:tcPr>
            <w:tcW w:w="4111" w:type="dxa"/>
          </w:tcPr>
          <w:p w14:paraId="73EA10AF" w14:textId="77777777" w:rsidR="001A4097" w:rsidRPr="00985111" w:rsidRDefault="001A4097" w:rsidP="001A4097">
            <w:pPr>
              <w:suppressAutoHyphens/>
              <w:spacing w:after="0" w:line="240" w:lineRule="auto"/>
              <w:jc w:val="center"/>
              <w:rPr>
                <w:rFonts w:ascii="Times New Roman" w:eastAsia="Times New Roman" w:hAnsi="Times New Roman" w:cs="Times New Roman"/>
                <w:sz w:val="24"/>
                <w:szCs w:val="24"/>
                <w:lang w:eastAsia="ru-RU"/>
              </w:rPr>
            </w:pPr>
            <w:commentRangeStart w:id="7"/>
            <w:r w:rsidRPr="00985111">
              <w:rPr>
                <w:rFonts w:ascii="Times New Roman" w:eastAsia="Times New Roman" w:hAnsi="Times New Roman" w:cs="Times New Roman"/>
                <w:sz w:val="24"/>
                <w:szCs w:val="24"/>
                <w:lang w:eastAsia="ru-RU"/>
              </w:rPr>
              <w:t>Умения</w:t>
            </w:r>
            <w:commentRangeEnd w:id="7"/>
            <w:r w:rsidR="00F830D8">
              <w:rPr>
                <w:rStyle w:val="afffff5"/>
                <w:rFonts w:ascii="Calibri" w:eastAsia="Times New Roman" w:hAnsi="Calibri"/>
                <w:szCs w:val="20"/>
                <w:lang w:val="x-none" w:eastAsia="x-none"/>
              </w:rPr>
              <w:commentReference w:id="7"/>
            </w:r>
          </w:p>
        </w:tc>
        <w:tc>
          <w:tcPr>
            <w:tcW w:w="4110" w:type="dxa"/>
          </w:tcPr>
          <w:p w14:paraId="758F11CA" w14:textId="77777777" w:rsidR="001A4097" w:rsidRPr="00985111" w:rsidRDefault="001A4097" w:rsidP="001A4097">
            <w:pPr>
              <w:suppressAutoHyphens/>
              <w:spacing w:after="0" w:line="240" w:lineRule="auto"/>
              <w:jc w:val="center"/>
              <w:rPr>
                <w:rFonts w:ascii="Times New Roman" w:eastAsia="Times New Roman" w:hAnsi="Times New Roman" w:cs="Times New Roman"/>
                <w:sz w:val="24"/>
                <w:szCs w:val="24"/>
                <w:lang w:eastAsia="ru-RU"/>
              </w:rPr>
            </w:pPr>
            <w:commentRangeStart w:id="8"/>
            <w:r w:rsidRPr="00985111">
              <w:rPr>
                <w:rFonts w:ascii="Times New Roman" w:eastAsia="Times New Roman" w:hAnsi="Times New Roman" w:cs="Times New Roman"/>
                <w:sz w:val="24"/>
                <w:szCs w:val="24"/>
                <w:lang w:eastAsia="ru-RU"/>
              </w:rPr>
              <w:t>Знания</w:t>
            </w:r>
            <w:commentRangeEnd w:id="8"/>
            <w:r w:rsidR="00F830D8">
              <w:rPr>
                <w:rStyle w:val="afffff5"/>
                <w:rFonts w:ascii="Calibri" w:eastAsia="Times New Roman" w:hAnsi="Calibri"/>
                <w:szCs w:val="20"/>
                <w:lang w:val="x-none" w:eastAsia="x-none"/>
              </w:rPr>
              <w:commentReference w:id="8"/>
            </w:r>
          </w:p>
        </w:tc>
      </w:tr>
      <w:tr w:rsidR="001A4097" w:rsidRPr="00985111" w14:paraId="15131C04" w14:textId="77777777" w:rsidTr="007D2656">
        <w:trPr>
          <w:trHeight w:val="212"/>
        </w:trPr>
        <w:tc>
          <w:tcPr>
            <w:tcW w:w="1413" w:type="dxa"/>
            <w:vMerge w:val="restart"/>
          </w:tcPr>
          <w:p w14:paraId="0348273E" w14:textId="07916463" w:rsidR="001A4097" w:rsidRPr="001A4097" w:rsidRDefault="001A4097" w:rsidP="001A4097">
            <w:pPr>
              <w:spacing w:after="0" w:line="240" w:lineRule="auto"/>
              <w:rPr>
                <w:rFonts w:ascii="Times New Roman" w:eastAsia="Times New Roman" w:hAnsi="Times New Roman" w:cs="Times New Roman"/>
                <w:sz w:val="24"/>
                <w:szCs w:val="24"/>
                <w:lang w:eastAsia="ru-RU"/>
              </w:rPr>
            </w:pPr>
            <w:r w:rsidRPr="009924AD">
              <w:rPr>
                <w:rFonts w:ascii="Times New Roman" w:eastAsia="Times New Roman" w:hAnsi="Times New Roman" w:cs="Times New Roman"/>
                <w:sz w:val="24"/>
                <w:szCs w:val="24"/>
                <w:lang w:eastAsia="ru-RU"/>
              </w:rPr>
              <w:t xml:space="preserve">ОК </w:t>
            </w:r>
          </w:p>
          <w:p w14:paraId="13ABA4AF" w14:textId="6B23A6BF" w:rsidR="001A4097" w:rsidRPr="00985111" w:rsidRDefault="0070767A" w:rsidP="00A11D8B">
            <w:pPr>
              <w:spacing w:after="0" w:line="240" w:lineRule="auto"/>
              <w:rPr>
                <w:rFonts w:ascii="Times New Roman" w:eastAsia="Times New Roman" w:hAnsi="Times New Roman" w:cs="Times New Roman"/>
                <w:b/>
                <w:bCs/>
                <w:i/>
                <w:sz w:val="24"/>
                <w:szCs w:val="24"/>
                <w:u w:val="single"/>
                <w:lang w:eastAsia="ru-RU"/>
              </w:rPr>
            </w:pPr>
            <w:r w:rsidRPr="002E1E93">
              <w:rPr>
                <w:rFonts w:ascii="Times New Roman" w:eastAsia="Times New Roman" w:hAnsi="Times New Roman" w:cs="Times New Roman"/>
                <w:sz w:val="24"/>
                <w:szCs w:val="24"/>
                <w:lang w:eastAsia="ru-RU"/>
              </w:rPr>
              <w:t xml:space="preserve">ПК </w:t>
            </w:r>
          </w:p>
        </w:tc>
        <w:tc>
          <w:tcPr>
            <w:tcW w:w="4111" w:type="dxa"/>
          </w:tcPr>
          <w:p w14:paraId="3AD9798F" w14:textId="6FB29F42" w:rsidR="001A4097" w:rsidRPr="00877A95" w:rsidRDefault="001A4097" w:rsidP="00877A95">
            <w:pPr>
              <w:spacing w:after="0" w:line="240" w:lineRule="auto"/>
              <w:rPr>
                <w:rFonts w:ascii="Times New Roman" w:eastAsia="Batang" w:hAnsi="Times New Roman" w:cs="Batang"/>
                <w:bCs/>
                <w:sz w:val="24"/>
                <w:szCs w:val="24"/>
              </w:rPr>
            </w:pPr>
          </w:p>
        </w:tc>
        <w:tc>
          <w:tcPr>
            <w:tcW w:w="4110" w:type="dxa"/>
          </w:tcPr>
          <w:p w14:paraId="44192E54" w14:textId="51C0E233" w:rsidR="001A4097" w:rsidRPr="0070767A" w:rsidRDefault="001A4097" w:rsidP="001A4097">
            <w:pPr>
              <w:spacing w:after="0" w:line="240" w:lineRule="auto"/>
              <w:rPr>
                <w:rFonts w:ascii="Times New Roman" w:eastAsia="Times New Roman" w:hAnsi="Times New Roman" w:cs="Times New Roman"/>
                <w:i/>
                <w:sz w:val="24"/>
                <w:szCs w:val="24"/>
                <w:lang w:eastAsia="ru-RU"/>
              </w:rPr>
            </w:pPr>
          </w:p>
        </w:tc>
      </w:tr>
      <w:tr w:rsidR="001A4097" w:rsidRPr="00985111" w14:paraId="77912337" w14:textId="77777777" w:rsidTr="007D2656">
        <w:trPr>
          <w:trHeight w:val="212"/>
        </w:trPr>
        <w:tc>
          <w:tcPr>
            <w:tcW w:w="1413" w:type="dxa"/>
            <w:vMerge/>
          </w:tcPr>
          <w:p w14:paraId="19269495" w14:textId="77777777" w:rsidR="001A4097" w:rsidRPr="00985111" w:rsidRDefault="001A4097" w:rsidP="001A4097">
            <w:pPr>
              <w:suppressAutoHyphens/>
              <w:spacing w:after="0" w:line="240" w:lineRule="auto"/>
              <w:jc w:val="center"/>
              <w:rPr>
                <w:rFonts w:ascii="Times New Roman" w:eastAsia="Times New Roman" w:hAnsi="Times New Roman" w:cs="Times New Roman"/>
                <w:i/>
                <w:sz w:val="24"/>
                <w:szCs w:val="24"/>
                <w:lang w:eastAsia="ru-RU"/>
              </w:rPr>
            </w:pPr>
          </w:p>
        </w:tc>
        <w:tc>
          <w:tcPr>
            <w:tcW w:w="4111" w:type="dxa"/>
          </w:tcPr>
          <w:p w14:paraId="781EC469" w14:textId="08FBA2C6" w:rsidR="001A4097" w:rsidRPr="0070767A" w:rsidRDefault="001A4097" w:rsidP="001A4097">
            <w:pPr>
              <w:spacing w:after="0" w:line="240" w:lineRule="auto"/>
              <w:rPr>
                <w:rFonts w:ascii="Times New Roman" w:eastAsia="Batang" w:hAnsi="Times New Roman" w:cs="Batang"/>
                <w:bCs/>
                <w:sz w:val="24"/>
                <w:szCs w:val="24"/>
              </w:rPr>
            </w:pPr>
          </w:p>
        </w:tc>
        <w:tc>
          <w:tcPr>
            <w:tcW w:w="4110" w:type="dxa"/>
          </w:tcPr>
          <w:p w14:paraId="4F61D765" w14:textId="329493EC" w:rsidR="001A4097" w:rsidRPr="0070767A" w:rsidRDefault="001A4097" w:rsidP="001A4097">
            <w:pPr>
              <w:spacing w:after="0" w:line="240" w:lineRule="auto"/>
              <w:rPr>
                <w:rFonts w:ascii="Times New Roman" w:eastAsia="Times New Roman" w:hAnsi="Times New Roman" w:cs="Times New Roman"/>
                <w:i/>
                <w:sz w:val="24"/>
                <w:szCs w:val="24"/>
                <w:lang w:eastAsia="ru-RU"/>
              </w:rPr>
            </w:pPr>
          </w:p>
        </w:tc>
      </w:tr>
      <w:tr w:rsidR="001A4097" w:rsidRPr="00985111" w14:paraId="79D04E12" w14:textId="77777777" w:rsidTr="007D2656">
        <w:trPr>
          <w:trHeight w:val="212"/>
        </w:trPr>
        <w:tc>
          <w:tcPr>
            <w:tcW w:w="1413" w:type="dxa"/>
            <w:vMerge/>
          </w:tcPr>
          <w:p w14:paraId="1600F9E8" w14:textId="77777777" w:rsidR="001A4097" w:rsidRPr="00985111" w:rsidRDefault="001A4097" w:rsidP="001A4097">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111" w:type="dxa"/>
          </w:tcPr>
          <w:p w14:paraId="3E7FF5C0" w14:textId="758ABF2A" w:rsidR="001A4097" w:rsidRPr="0070767A" w:rsidRDefault="001A4097" w:rsidP="001A4097">
            <w:pPr>
              <w:spacing w:after="0" w:line="240" w:lineRule="auto"/>
              <w:rPr>
                <w:rFonts w:ascii="Times New Roman" w:eastAsia="Batang" w:hAnsi="Times New Roman" w:cs="Batang"/>
                <w:bCs/>
                <w:sz w:val="24"/>
                <w:szCs w:val="24"/>
              </w:rPr>
            </w:pPr>
          </w:p>
        </w:tc>
        <w:tc>
          <w:tcPr>
            <w:tcW w:w="4110" w:type="dxa"/>
          </w:tcPr>
          <w:p w14:paraId="4E0390A1" w14:textId="38A037D5" w:rsidR="001A4097" w:rsidRPr="0070767A" w:rsidRDefault="001A4097" w:rsidP="001A4097">
            <w:pPr>
              <w:spacing w:after="0" w:line="240" w:lineRule="auto"/>
              <w:rPr>
                <w:rFonts w:ascii="Times New Roman" w:eastAsia="Times New Roman" w:hAnsi="Times New Roman" w:cs="Times New Roman"/>
                <w:i/>
                <w:sz w:val="24"/>
                <w:szCs w:val="24"/>
                <w:lang w:eastAsia="ru-RU"/>
              </w:rPr>
            </w:pPr>
          </w:p>
        </w:tc>
      </w:tr>
      <w:tr w:rsidR="001A4097" w:rsidRPr="00985111" w14:paraId="0132D9BB" w14:textId="77777777" w:rsidTr="007D2656">
        <w:trPr>
          <w:trHeight w:val="212"/>
        </w:trPr>
        <w:tc>
          <w:tcPr>
            <w:tcW w:w="1413" w:type="dxa"/>
            <w:vMerge/>
          </w:tcPr>
          <w:p w14:paraId="475003B9" w14:textId="77777777" w:rsidR="001A4097" w:rsidRPr="00985111" w:rsidRDefault="001A4097" w:rsidP="001A4097">
            <w:pPr>
              <w:suppressAutoHyphens/>
              <w:spacing w:after="0" w:line="240" w:lineRule="auto"/>
              <w:jc w:val="center"/>
              <w:rPr>
                <w:rFonts w:ascii="Times New Roman" w:eastAsia="Times New Roman" w:hAnsi="Times New Roman" w:cs="Times New Roman"/>
                <w:i/>
                <w:sz w:val="24"/>
                <w:szCs w:val="24"/>
                <w:lang w:eastAsia="ru-RU"/>
              </w:rPr>
            </w:pPr>
          </w:p>
        </w:tc>
        <w:tc>
          <w:tcPr>
            <w:tcW w:w="4111" w:type="dxa"/>
          </w:tcPr>
          <w:p w14:paraId="63AB9B5C" w14:textId="099D0660" w:rsidR="001A4097" w:rsidRPr="0070767A" w:rsidRDefault="001A4097" w:rsidP="001A4097">
            <w:pPr>
              <w:spacing w:after="0" w:line="240" w:lineRule="auto"/>
              <w:rPr>
                <w:rFonts w:ascii="Times New Roman" w:eastAsia="Batang" w:hAnsi="Times New Roman" w:cs="Batang"/>
                <w:bCs/>
                <w:sz w:val="24"/>
                <w:szCs w:val="24"/>
              </w:rPr>
            </w:pPr>
          </w:p>
        </w:tc>
        <w:tc>
          <w:tcPr>
            <w:tcW w:w="4110" w:type="dxa"/>
          </w:tcPr>
          <w:p w14:paraId="4973F961" w14:textId="66D4B7D3" w:rsidR="001A4097" w:rsidRPr="0070767A" w:rsidRDefault="001A4097" w:rsidP="001A4097">
            <w:pPr>
              <w:spacing w:after="0" w:line="240" w:lineRule="auto"/>
              <w:rPr>
                <w:rFonts w:ascii="Times New Roman" w:eastAsia="Times New Roman" w:hAnsi="Times New Roman" w:cs="Times New Roman"/>
                <w:i/>
                <w:sz w:val="24"/>
                <w:szCs w:val="24"/>
                <w:lang w:eastAsia="ru-RU"/>
              </w:rPr>
            </w:pPr>
          </w:p>
        </w:tc>
      </w:tr>
      <w:tr w:rsidR="0070767A" w:rsidRPr="00985111" w14:paraId="50DE812E" w14:textId="77777777" w:rsidTr="007D2656">
        <w:trPr>
          <w:trHeight w:val="212"/>
        </w:trPr>
        <w:tc>
          <w:tcPr>
            <w:tcW w:w="1413" w:type="dxa"/>
            <w:vMerge/>
          </w:tcPr>
          <w:p w14:paraId="5AC55F4D" w14:textId="77777777" w:rsidR="0070767A" w:rsidRPr="00985111" w:rsidRDefault="0070767A" w:rsidP="0070767A">
            <w:pPr>
              <w:suppressAutoHyphens/>
              <w:spacing w:after="0" w:line="240" w:lineRule="auto"/>
              <w:jc w:val="center"/>
              <w:rPr>
                <w:rFonts w:ascii="Times New Roman" w:eastAsia="Times New Roman" w:hAnsi="Times New Roman" w:cs="Times New Roman"/>
                <w:i/>
                <w:sz w:val="24"/>
                <w:szCs w:val="24"/>
                <w:lang w:eastAsia="ru-RU"/>
              </w:rPr>
            </w:pPr>
          </w:p>
        </w:tc>
        <w:tc>
          <w:tcPr>
            <w:tcW w:w="4111" w:type="dxa"/>
          </w:tcPr>
          <w:p w14:paraId="60E5F951" w14:textId="076A4783" w:rsidR="0070767A" w:rsidRPr="001155E7" w:rsidRDefault="0070767A" w:rsidP="0070767A">
            <w:pPr>
              <w:spacing w:after="0" w:line="240" w:lineRule="auto"/>
              <w:rPr>
                <w:rFonts w:ascii="Times New Roman" w:eastAsia="Batang" w:hAnsi="Times New Roman" w:cs="Batang"/>
                <w:bCs/>
                <w:sz w:val="24"/>
                <w:szCs w:val="24"/>
              </w:rPr>
            </w:pPr>
          </w:p>
        </w:tc>
        <w:tc>
          <w:tcPr>
            <w:tcW w:w="4110" w:type="dxa"/>
          </w:tcPr>
          <w:p w14:paraId="719A8B4A" w14:textId="10EB8601" w:rsidR="0070767A" w:rsidRPr="0070767A" w:rsidRDefault="0070767A" w:rsidP="0070767A">
            <w:pPr>
              <w:spacing w:after="0" w:line="240" w:lineRule="auto"/>
              <w:rPr>
                <w:rFonts w:ascii="Times New Roman" w:eastAsia="Times New Roman" w:hAnsi="Times New Roman" w:cs="Times New Roman"/>
                <w:iCs/>
                <w:sz w:val="24"/>
                <w:szCs w:val="24"/>
                <w:lang w:eastAsia="ru-RU"/>
              </w:rPr>
            </w:pPr>
          </w:p>
        </w:tc>
      </w:tr>
    </w:tbl>
    <w:p w14:paraId="4916034E" w14:textId="77777777" w:rsidR="001A4097" w:rsidRDefault="001A4097" w:rsidP="0006104B">
      <w:pPr>
        <w:suppressAutoHyphens/>
        <w:spacing w:after="0" w:line="240" w:lineRule="auto"/>
        <w:ind w:firstLine="709"/>
        <w:jc w:val="both"/>
        <w:rPr>
          <w:rFonts w:ascii="Times New Roman" w:eastAsia="Times New Roman" w:hAnsi="Times New Roman" w:cs="Times New Roman"/>
          <w:sz w:val="24"/>
          <w:szCs w:val="24"/>
        </w:rPr>
      </w:pPr>
    </w:p>
    <w:p w14:paraId="78661C98" w14:textId="77777777" w:rsidR="001A4097" w:rsidRPr="0006104B" w:rsidRDefault="001A4097" w:rsidP="0006104B">
      <w:pPr>
        <w:suppressAutoHyphens/>
        <w:spacing w:after="0" w:line="240" w:lineRule="auto"/>
        <w:ind w:firstLine="709"/>
        <w:jc w:val="both"/>
        <w:rPr>
          <w:rFonts w:ascii="Times New Roman" w:eastAsia="Times New Roman" w:hAnsi="Times New Roman" w:cs="Times New Roman"/>
          <w:sz w:val="24"/>
          <w:szCs w:val="24"/>
        </w:rPr>
      </w:pPr>
    </w:p>
    <w:p w14:paraId="77854C3A" w14:textId="77777777" w:rsidR="0006104B" w:rsidRPr="0006104B" w:rsidRDefault="0006104B" w:rsidP="0006104B">
      <w:pPr>
        <w:suppressAutoHyphens/>
        <w:spacing w:after="240" w:line="240" w:lineRule="auto"/>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2. СТРУКТУРА И СОДЕРЖАНИЕ УЧЕБНОЙ ДИСЦИПЛИНЫ</w:t>
      </w:r>
    </w:p>
    <w:p w14:paraId="4FCA4C73" w14:textId="77777777" w:rsidR="0006104B" w:rsidRPr="0006104B" w:rsidRDefault="0006104B" w:rsidP="0006104B">
      <w:pPr>
        <w:suppressAutoHyphens/>
        <w:spacing w:after="240" w:line="240" w:lineRule="auto"/>
        <w:ind w:firstLine="709"/>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06104B" w:rsidRPr="00466021" w14:paraId="45E9FBBD" w14:textId="77777777" w:rsidTr="00BD7277">
        <w:trPr>
          <w:trHeight w:val="490"/>
        </w:trPr>
        <w:tc>
          <w:tcPr>
            <w:tcW w:w="3685" w:type="pct"/>
            <w:vAlign w:val="center"/>
          </w:tcPr>
          <w:p w14:paraId="1EE3A987" w14:textId="77777777" w:rsidR="0006104B" w:rsidRPr="00466021" w:rsidRDefault="0006104B" w:rsidP="0006104B">
            <w:pPr>
              <w:suppressAutoHyphens/>
              <w:rPr>
                <w:rFonts w:ascii="Times New Roman" w:eastAsia="Times New Roman" w:hAnsi="Times New Roman" w:cs="Times New Roman"/>
                <w:b/>
                <w:sz w:val="24"/>
                <w:szCs w:val="24"/>
                <w:lang w:eastAsia="ru-RU"/>
              </w:rPr>
            </w:pPr>
            <w:r w:rsidRPr="00466021">
              <w:rPr>
                <w:rFonts w:ascii="Times New Roman" w:eastAsia="Times New Roman" w:hAnsi="Times New Roman" w:cs="Times New Roman"/>
                <w:b/>
                <w:sz w:val="24"/>
                <w:szCs w:val="24"/>
                <w:lang w:eastAsia="ru-RU"/>
              </w:rPr>
              <w:t>Вид учебной работы</w:t>
            </w:r>
          </w:p>
        </w:tc>
        <w:tc>
          <w:tcPr>
            <w:tcW w:w="1315" w:type="pct"/>
            <w:vAlign w:val="center"/>
          </w:tcPr>
          <w:p w14:paraId="1EEB5A0A" w14:textId="77777777" w:rsidR="0006104B" w:rsidRPr="00466021" w:rsidRDefault="0006104B" w:rsidP="0006104B">
            <w:pPr>
              <w:suppressAutoHyphens/>
              <w:rPr>
                <w:rFonts w:ascii="Times New Roman" w:eastAsia="Times New Roman" w:hAnsi="Times New Roman" w:cs="Times New Roman"/>
                <w:b/>
                <w:iCs/>
                <w:sz w:val="24"/>
                <w:szCs w:val="24"/>
                <w:lang w:eastAsia="ru-RU"/>
              </w:rPr>
            </w:pPr>
            <w:commentRangeStart w:id="9"/>
            <w:r w:rsidRPr="00466021">
              <w:rPr>
                <w:rFonts w:ascii="Times New Roman" w:eastAsia="Times New Roman" w:hAnsi="Times New Roman" w:cs="Times New Roman"/>
                <w:b/>
                <w:iCs/>
                <w:sz w:val="24"/>
                <w:szCs w:val="24"/>
                <w:lang w:eastAsia="ru-RU"/>
              </w:rPr>
              <w:t>Объем в часах</w:t>
            </w:r>
            <w:commentRangeEnd w:id="9"/>
            <w:r w:rsidR="006943A6">
              <w:rPr>
                <w:rStyle w:val="afffff5"/>
                <w:rFonts w:ascii="Calibri" w:eastAsia="Times New Roman" w:hAnsi="Calibri"/>
                <w:szCs w:val="20"/>
                <w:lang w:val="x-none" w:eastAsia="x-none"/>
              </w:rPr>
              <w:commentReference w:id="9"/>
            </w:r>
          </w:p>
        </w:tc>
      </w:tr>
      <w:tr w:rsidR="0006104B" w:rsidRPr="00466021" w14:paraId="78D73261" w14:textId="77777777" w:rsidTr="00BD7277">
        <w:trPr>
          <w:trHeight w:val="490"/>
        </w:trPr>
        <w:tc>
          <w:tcPr>
            <w:tcW w:w="3685" w:type="pct"/>
            <w:vAlign w:val="center"/>
          </w:tcPr>
          <w:p w14:paraId="3C6B4DCA" w14:textId="0000CD1D" w:rsidR="0006104B" w:rsidRPr="00466021" w:rsidRDefault="0006104B" w:rsidP="0006104B">
            <w:pPr>
              <w:suppressAutoHyphens/>
              <w:spacing w:after="0"/>
              <w:rPr>
                <w:rFonts w:ascii="Times New Roman" w:eastAsia="Times New Roman" w:hAnsi="Times New Roman" w:cs="Times New Roman"/>
                <w:b/>
                <w:sz w:val="24"/>
                <w:szCs w:val="24"/>
                <w:lang w:eastAsia="ru-RU"/>
              </w:rPr>
            </w:pPr>
            <w:r w:rsidRPr="00466021">
              <w:rPr>
                <w:rFonts w:ascii="Times New Roman" w:eastAsia="Times New Roman" w:hAnsi="Times New Roman" w:cs="Times New Roman"/>
                <w:b/>
                <w:sz w:val="24"/>
                <w:szCs w:val="24"/>
                <w:lang w:eastAsia="ru-RU"/>
              </w:rPr>
              <w:t>Объем образовательной программы учебной дисциплины</w:t>
            </w:r>
            <w:r w:rsidR="00FF1A48" w:rsidRPr="00466021">
              <w:rPr>
                <w:rFonts w:ascii="Times New Roman" w:eastAsia="Times New Roman" w:hAnsi="Times New Roman" w:cs="Times New Roman"/>
                <w:b/>
                <w:sz w:val="24"/>
                <w:szCs w:val="24"/>
                <w:lang w:eastAsia="ru-RU"/>
              </w:rPr>
              <w:t xml:space="preserve"> </w:t>
            </w:r>
          </w:p>
        </w:tc>
        <w:tc>
          <w:tcPr>
            <w:tcW w:w="1315" w:type="pct"/>
            <w:vAlign w:val="center"/>
          </w:tcPr>
          <w:p w14:paraId="7B9406D6" w14:textId="13461521" w:rsidR="0006104B" w:rsidRPr="00466021" w:rsidRDefault="0006104B" w:rsidP="0006104B">
            <w:pPr>
              <w:suppressAutoHyphens/>
              <w:spacing w:after="0"/>
              <w:rPr>
                <w:rFonts w:ascii="Times New Roman" w:eastAsia="Times New Roman" w:hAnsi="Times New Roman" w:cs="Times New Roman"/>
                <w:b/>
                <w:bCs/>
                <w:iCs/>
                <w:sz w:val="24"/>
                <w:szCs w:val="24"/>
                <w:lang w:eastAsia="ru-RU"/>
              </w:rPr>
            </w:pPr>
          </w:p>
        </w:tc>
      </w:tr>
      <w:tr w:rsidR="0006104B" w:rsidRPr="00466021" w14:paraId="70678A5A" w14:textId="77777777" w:rsidTr="00BD7277">
        <w:trPr>
          <w:trHeight w:val="490"/>
        </w:trPr>
        <w:tc>
          <w:tcPr>
            <w:tcW w:w="3685" w:type="pct"/>
            <w:shd w:val="clear" w:color="auto" w:fill="auto"/>
            <w:vAlign w:val="center"/>
          </w:tcPr>
          <w:p w14:paraId="72B4B024" w14:textId="77777777" w:rsidR="0006104B" w:rsidRPr="00466021" w:rsidRDefault="0006104B" w:rsidP="00466021">
            <w:pPr>
              <w:suppressAutoHyphens/>
              <w:spacing w:after="0"/>
              <w:rPr>
                <w:rFonts w:ascii="Times New Roman" w:eastAsia="Times New Roman" w:hAnsi="Times New Roman" w:cs="Times New Roman"/>
                <w:b/>
                <w:sz w:val="24"/>
                <w:szCs w:val="24"/>
                <w:lang w:eastAsia="ru-RU"/>
              </w:rPr>
            </w:pPr>
            <w:r w:rsidRPr="00466021">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18D64D7E" w14:textId="02A550BC" w:rsidR="0006104B" w:rsidRPr="00466021" w:rsidRDefault="0006104B" w:rsidP="0006104B">
            <w:pPr>
              <w:suppressAutoHyphens/>
              <w:spacing w:after="0"/>
              <w:rPr>
                <w:rFonts w:ascii="Times New Roman" w:eastAsia="Times New Roman" w:hAnsi="Times New Roman" w:cs="Times New Roman"/>
                <w:iCs/>
                <w:sz w:val="24"/>
                <w:szCs w:val="24"/>
                <w:lang w:eastAsia="ru-RU"/>
              </w:rPr>
            </w:pPr>
          </w:p>
        </w:tc>
      </w:tr>
      <w:tr w:rsidR="0006104B" w:rsidRPr="00466021" w14:paraId="069AFAF7" w14:textId="77777777" w:rsidTr="00BD7277">
        <w:trPr>
          <w:trHeight w:val="336"/>
        </w:trPr>
        <w:tc>
          <w:tcPr>
            <w:tcW w:w="5000" w:type="pct"/>
            <w:gridSpan w:val="2"/>
            <w:vAlign w:val="center"/>
          </w:tcPr>
          <w:p w14:paraId="4F3385A5" w14:textId="77777777" w:rsidR="0006104B" w:rsidRPr="00466021" w:rsidRDefault="0006104B" w:rsidP="0006104B">
            <w:pPr>
              <w:suppressAutoHyphens/>
              <w:spacing w:after="0"/>
              <w:rPr>
                <w:rFonts w:ascii="Times New Roman" w:eastAsia="Times New Roman" w:hAnsi="Times New Roman" w:cs="Times New Roman"/>
                <w:iCs/>
                <w:sz w:val="24"/>
                <w:szCs w:val="24"/>
                <w:lang w:eastAsia="ru-RU"/>
              </w:rPr>
            </w:pPr>
            <w:r w:rsidRPr="00466021">
              <w:rPr>
                <w:rFonts w:ascii="Times New Roman" w:eastAsia="Times New Roman" w:hAnsi="Times New Roman" w:cs="Times New Roman"/>
                <w:sz w:val="24"/>
                <w:szCs w:val="24"/>
                <w:lang w:eastAsia="ru-RU"/>
              </w:rPr>
              <w:t>в т. ч.:</w:t>
            </w:r>
          </w:p>
        </w:tc>
      </w:tr>
      <w:tr w:rsidR="0006104B" w:rsidRPr="00466021" w14:paraId="3B04AF87" w14:textId="77777777" w:rsidTr="00BD7277">
        <w:trPr>
          <w:trHeight w:val="490"/>
        </w:trPr>
        <w:tc>
          <w:tcPr>
            <w:tcW w:w="3685" w:type="pct"/>
            <w:vAlign w:val="center"/>
          </w:tcPr>
          <w:p w14:paraId="029A780D" w14:textId="77777777" w:rsidR="0006104B" w:rsidRPr="00466021" w:rsidRDefault="0006104B" w:rsidP="0006104B">
            <w:pPr>
              <w:suppressAutoHyphens/>
              <w:spacing w:after="0"/>
              <w:rPr>
                <w:rFonts w:ascii="Times New Roman" w:eastAsia="Times New Roman" w:hAnsi="Times New Roman" w:cs="Times New Roman"/>
                <w:sz w:val="24"/>
                <w:szCs w:val="24"/>
                <w:lang w:eastAsia="ru-RU"/>
              </w:rPr>
            </w:pPr>
            <w:r w:rsidRPr="00466021">
              <w:rPr>
                <w:rFonts w:ascii="Times New Roman" w:eastAsia="Times New Roman" w:hAnsi="Times New Roman" w:cs="Times New Roman"/>
                <w:sz w:val="24"/>
                <w:szCs w:val="24"/>
                <w:lang w:eastAsia="ru-RU"/>
              </w:rPr>
              <w:t>теоретическое обучение</w:t>
            </w:r>
          </w:p>
        </w:tc>
        <w:tc>
          <w:tcPr>
            <w:tcW w:w="1315" w:type="pct"/>
            <w:vAlign w:val="center"/>
          </w:tcPr>
          <w:p w14:paraId="7AFC458A" w14:textId="1B16E330" w:rsidR="0006104B" w:rsidRPr="00466021" w:rsidRDefault="0006104B" w:rsidP="0006104B">
            <w:pPr>
              <w:suppressAutoHyphens/>
              <w:spacing w:after="0"/>
              <w:rPr>
                <w:rFonts w:ascii="Times New Roman" w:eastAsia="Times New Roman" w:hAnsi="Times New Roman" w:cs="Times New Roman"/>
                <w:iCs/>
                <w:sz w:val="24"/>
                <w:szCs w:val="24"/>
                <w:lang w:eastAsia="ru-RU"/>
              </w:rPr>
            </w:pPr>
          </w:p>
        </w:tc>
      </w:tr>
      <w:tr w:rsidR="0006104B" w:rsidRPr="00466021" w14:paraId="635BB63C" w14:textId="77777777" w:rsidTr="00BD7277">
        <w:trPr>
          <w:trHeight w:val="490"/>
        </w:trPr>
        <w:tc>
          <w:tcPr>
            <w:tcW w:w="3685" w:type="pct"/>
            <w:vAlign w:val="center"/>
          </w:tcPr>
          <w:p w14:paraId="5F2F1980" w14:textId="21B0AB83" w:rsidR="0006104B" w:rsidRPr="00466021" w:rsidRDefault="0006104B" w:rsidP="0006104B">
            <w:pPr>
              <w:suppressAutoHyphens/>
              <w:spacing w:after="0"/>
              <w:rPr>
                <w:rFonts w:ascii="Times New Roman" w:eastAsia="Times New Roman" w:hAnsi="Times New Roman" w:cs="Times New Roman"/>
                <w:sz w:val="24"/>
                <w:szCs w:val="24"/>
                <w:lang w:eastAsia="ru-RU"/>
              </w:rPr>
            </w:pPr>
            <w:r w:rsidRPr="00466021">
              <w:rPr>
                <w:rFonts w:ascii="Times New Roman" w:eastAsia="Times New Roman" w:hAnsi="Times New Roman" w:cs="Times New Roman"/>
                <w:sz w:val="24"/>
                <w:szCs w:val="24"/>
                <w:lang w:eastAsia="ru-RU"/>
              </w:rPr>
              <w:t>практические занятия</w:t>
            </w:r>
            <w:r w:rsidRPr="00466021">
              <w:rPr>
                <w:rFonts w:ascii="Times New Roman" w:eastAsia="Times New Roman" w:hAnsi="Times New Roman" w:cs="Times New Roman"/>
                <w:i/>
                <w:sz w:val="24"/>
                <w:szCs w:val="24"/>
                <w:lang w:eastAsia="ru-RU"/>
              </w:rPr>
              <w:t xml:space="preserve"> </w:t>
            </w:r>
          </w:p>
        </w:tc>
        <w:tc>
          <w:tcPr>
            <w:tcW w:w="1315" w:type="pct"/>
            <w:vAlign w:val="center"/>
          </w:tcPr>
          <w:p w14:paraId="2CF23804" w14:textId="58166654" w:rsidR="0006104B" w:rsidRPr="00466021" w:rsidRDefault="0006104B" w:rsidP="0006104B">
            <w:pPr>
              <w:suppressAutoHyphens/>
              <w:spacing w:after="0"/>
              <w:rPr>
                <w:rFonts w:ascii="Times New Roman" w:eastAsia="Times New Roman" w:hAnsi="Times New Roman" w:cs="Times New Roman"/>
                <w:iCs/>
                <w:sz w:val="24"/>
                <w:szCs w:val="24"/>
                <w:lang w:eastAsia="ru-RU"/>
              </w:rPr>
            </w:pPr>
          </w:p>
        </w:tc>
      </w:tr>
      <w:tr w:rsidR="0006104B" w:rsidRPr="00466021" w14:paraId="51DB25F2" w14:textId="77777777" w:rsidTr="00BD7277">
        <w:trPr>
          <w:trHeight w:val="267"/>
        </w:trPr>
        <w:tc>
          <w:tcPr>
            <w:tcW w:w="3685" w:type="pct"/>
            <w:vAlign w:val="center"/>
          </w:tcPr>
          <w:p w14:paraId="750EE3D1" w14:textId="451FBE3D" w:rsidR="0006104B" w:rsidRPr="00466021" w:rsidRDefault="0006104B" w:rsidP="0006104B">
            <w:pPr>
              <w:suppressAutoHyphens/>
              <w:spacing w:after="0"/>
              <w:rPr>
                <w:rFonts w:ascii="Times New Roman" w:eastAsia="Times New Roman" w:hAnsi="Times New Roman" w:cs="Times New Roman"/>
                <w:i/>
                <w:sz w:val="24"/>
                <w:szCs w:val="24"/>
                <w:lang w:eastAsia="ru-RU"/>
              </w:rPr>
            </w:pPr>
            <w:r w:rsidRPr="00466021">
              <w:rPr>
                <w:rFonts w:ascii="Times New Roman" w:eastAsia="Times New Roman" w:hAnsi="Times New Roman" w:cs="Times New Roman"/>
                <w:sz w:val="24"/>
                <w:szCs w:val="24"/>
                <w:lang w:eastAsia="ru-RU"/>
              </w:rPr>
              <w:t>Самостоятельная работа</w:t>
            </w:r>
          </w:p>
        </w:tc>
        <w:tc>
          <w:tcPr>
            <w:tcW w:w="1315" w:type="pct"/>
            <w:vAlign w:val="center"/>
          </w:tcPr>
          <w:p w14:paraId="5746CAB3" w14:textId="6E6096B4" w:rsidR="0006104B" w:rsidRPr="00466021" w:rsidRDefault="0006104B" w:rsidP="0006104B">
            <w:pPr>
              <w:suppressAutoHyphens/>
              <w:spacing w:after="0"/>
              <w:rPr>
                <w:rFonts w:ascii="Times New Roman" w:eastAsia="Times New Roman" w:hAnsi="Times New Roman" w:cs="Times New Roman"/>
                <w:iCs/>
                <w:sz w:val="24"/>
                <w:szCs w:val="24"/>
                <w:lang w:eastAsia="ru-RU"/>
              </w:rPr>
            </w:pPr>
          </w:p>
        </w:tc>
      </w:tr>
      <w:tr w:rsidR="0006104B" w:rsidRPr="00466021" w14:paraId="33DC7464" w14:textId="77777777" w:rsidTr="00BD7277">
        <w:trPr>
          <w:trHeight w:val="331"/>
        </w:trPr>
        <w:tc>
          <w:tcPr>
            <w:tcW w:w="3685" w:type="pct"/>
            <w:vAlign w:val="center"/>
          </w:tcPr>
          <w:p w14:paraId="5F4B847C" w14:textId="2B262A10" w:rsidR="0006104B" w:rsidRPr="00466021" w:rsidRDefault="0006104B" w:rsidP="0006104B">
            <w:pPr>
              <w:suppressAutoHyphens/>
              <w:spacing w:after="0"/>
              <w:rPr>
                <w:rFonts w:ascii="Times New Roman" w:eastAsia="Times New Roman" w:hAnsi="Times New Roman" w:cs="Times New Roman"/>
                <w:i/>
                <w:sz w:val="24"/>
                <w:szCs w:val="24"/>
                <w:lang w:eastAsia="ru-RU"/>
              </w:rPr>
            </w:pPr>
            <w:r w:rsidRPr="00466021">
              <w:rPr>
                <w:rFonts w:ascii="Times New Roman" w:eastAsia="Times New Roman" w:hAnsi="Times New Roman" w:cs="Times New Roman"/>
                <w:b/>
                <w:iCs/>
                <w:sz w:val="24"/>
                <w:szCs w:val="24"/>
                <w:lang w:eastAsia="ru-RU"/>
              </w:rPr>
              <w:t>Промежуточная аттестация</w:t>
            </w:r>
            <w:r w:rsidR="009548BA" w:rsidRPr="00466021">
              <w:rPr>
                <w:rFonts w:ascii="Times New Roman" w:eastAsia="Times New Roman" w:hAnsi="Times New Roman" w:cs="Times New Roman"/>
                <w:b/>
                <w:iCs/>
                <w:sz w:val="24"/>
                <w:szCs w:val="24"/>
                <w:lang w:eastAsia="ru-RU"/>
              </w:rPr>
              <w:t xml:space="preserve"> в форме </w:t>
            </w:r>
            <w:r w:rsidR="00466021" w:rsidRPr="00466021">
              <w:rPr>
                <w:rFonts w:ascii="Times New Roman" w:eastAsia="Times New Roman" w:hAnsi="Times New Roman" w:cs="Times New Roman"/>
                <w:b/>
                <w:iCs/>
                <w:sz w:val="24"/>
                <w:szCs w:val="24"/>
                <w:lang w:eastAsia="ru-RU"/>
              </w:rPr>
              <w:t>зачета, дифференцированного зачета</w:t>
            </w:r>
            <w:r w:rsidR="00A11D8B">
              <w:rPr>
                <w:rFonts w:ascii="Times New Roman" w:eastAsia="Times New Roman" w:hAnsi="Times New Roman" w:cs="Times New Roman"/>
                <w:b/>
                <w:iCs/>
                <w:sz w:val="24"/>
                <w:szCs w:val="24"/>
                <w:lang w:eastAsia="ru-RU"/>
              </w:rPr>
              <w:t>/экзамена</w:t>
            </w:r>
          </w:p>
        </w:tc>
        <w:tc>
          <w:tcPr>
            <w:tcW w:w="1315" w:type="pct"/>
            <w:vAlign w:val="center"/>
          </w:tcPr>
          <w:p w14:paraId="6F268580" w14:textId="37416FEF" w:rsidR="0006104B" w:rsidRPr="00466021" w:rsidRDefault="0006104B" w:rsidP="0006104B">
            <w:pPr>
              <w:suppressAutoHyphens/>
              <w:spacing w:after="0"/>
              <w:rPr>
                <w:rFonts w:ascii="Times New Roman" w:eastAsia="Times New Roman" w:hAnsi="Times New Roman" w:cs="Times New Roman"/>
                <w:iCs/>
                <w:sz w:val="24"/>
                <w:szCs w:val="24"/>
                <w:lang w:eastAsia="ru-RU"/>
              </w:rPr>
            </w:pPr>
          </w:p>
        </w:tc>
      </w:tr>
    </w:tbl>
    <w:p w14:paraId="2B69E198" w14:textId="77777777" w:rsidR="00F55F88" w:rsidRDefault="00F55F88" w:rsidP="0006104B">
      <w:pPr>
        <w:suppressAutoHyphens/>
        <w:spacing w:after="120"/>
        <w:rPr>
          <w:rFonts w:ascii="Times New Roman" w:eastAsia="Times New Roman" w:hAnsi="Times New Roman" w:cs="Times New Roman"/>
          <w:b/>
          <w:i/>
          <w:lang w:eastAsia="ru-RU"/>
        </w:rPr>
      </w:pPr>
    </w:p>
    <w:p w14:paraId="5C990B7F" w14:textId="77777777" w:rsidR="0006104B" w:rsidRPr="0006104B" w:rsidRDefault="0006104B" w:rsidP="0006104B">
      <w:pPr>
        <w:rPr>
          <w:rFonts w:ascii="Times New Roman" w:eastAsia="Times New Roman" w:hAnsi="Times New Roman" w:cs="Times New Roman"/>
          <w:b/>
          <w:i/>
          <w:lang w:eastAsia="ru-RU"/>
        </w:rPr>
        <w:sectPr w:rsidR="0006104B" w:rsidRPr="0006104B" w:rsidSect="00BD7277">
          <w:pgSz w:w="11906" w:h="16838"/>
          <w:pgMar w:top="1134" w:right="850" w:bottom="284" w:left="1701" w:header="708" w:footer="708" w:gutter="0"/>
          <w:cols w:space="720"/>
          <w:docGrid w:linePitch="299"/>
        </w:sectPr>
      </w:pPr>
    </w:p>
    <w:p w14:paraId="765AF3EE" w14:textId="77777777" w:rsidR="0006104B" w:rsidRPr="0006104B" w:rsidRDefault="0006104B" w:rsidP="0006104B">
      <w:pPr>
        <w:ind w:firstLine="709"/>
        <w:rPr>
          <w:rFonts w:ascii="Times New Roman" w:eastAsia="Times New Roman" w:hAnsi="Times New Roman" w:cs="Times New Roman"/>
          <w:b/>
          <w:bCs/>
          <w:lang w:eastAsia="ru-RU"/>
        </w:rPr>
      </w:pPr>
      <w:r w:rsidRPr="0006104B">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5"/>
        <w:gridCol w:w="9083"/>
        <w:gridCol w:w="1895"/>
        <w:gridCol w:w="1994"/>
      </w:tblGrid>
      <w:tr w:rsidR="00CD6169" w:rsidRPr="0006104B" w14:paraId="5582DF1B" w14:textId="77777777" w:rsidTr="00CD6169">
        <w:trPr>
          <w:trHeight w:val="20"/>
        </w:trPr>
        <w:tc>
          <w:tcPr>
            <w:tcW w:w="2365" w:type="dxa"/>
            <w:vAlign w:val="center"/>
          </w:tcPr>
          <w:p w14:paraId="1A4CE7C6" w14:textId="77777777" w:rsidR="00CD6169" w:rsidRPr="00BA3551" w:rsidRDefault="00CD6169" w:rsidP="008A0468">
            <w:pPr>
              <w:suppressAutoHyphens/>
              <w:jc w:val="center"/>
              <w:rPr>
                <w:rFonts w:ascii="Times New Roman" w:eastAsia="Batang" w:hAnsi="Times New Roman" w:cs="Times New Roman"/>
                <w:b/>
                <w:bCs/>
              </w:rPr>
            </w:pPr>
            <w:r w:rsidRPr="00BA3551">
              <w:rPr>
                <w:rFonts w:ascii="Times New Roman" w:eastAsia="Batang" w:hAnsi="Times New Roman" w:cs="Times New Roman"/>
                <w:b/>
                <w:bCs/>
              </w:rPr>
              <w:t>Наименование разделов и тем</w:t>
            </w:r>
          </w:p>
        </w:tc>
        <w:tc>
          <w:tcPr>
            <w:tcW w:w="9083" w:type="dxa"/>
            <w:vAlign w:val="center"/>
          </w:tcPr>
          <w:p w14:paraId="13646994" w14:textId="77777777" w:rsidR="00CD6169" w:rsidRPr="00BA3551" w:rsidRDefault="00CD6169" w:rsidP="008A0468">
            <w:pPr>
              <w:suppressAutoHyphens/>
              <w:jc w:val="center"/>
              <w:rPr>
                <w:rFonts w:ascii="Times New Roman" w:eastAsia="Batang" w:hAnsi="Times New Roman" w:cs="Times New Roman"/>
                <w:b/>
                <w:bCs/>
              </w:rPr>
            </w:pPr>
            <w:r w:rsidRPr="00BA3551">
              <w:rPr>
                <w:rFonts w:ascii="Times New Roman" w:eastAsia="Batang" w:hAnsi="Times New Roman" w:cs="Times New Roman"/>
                <w:b/>
                <w:bCs/>
              </w:rPr>
              <w:t>Содержание учебного материала и формы организации деятельности обучающихся</w:t>
            </w:r>
          </w:p>
        </w:tc>
        <w:tc>
          <w:tcPr>
            <w:tcW w:w="1895" w:type="dxa"/>
            <w:vAlign w:val="center"/>
          </w:tcPr>
          <w:p w14:paraId="0E3313A8" w14:textId="77777777" w:rsidR="00CD6169" w:rsidRPr="00B76B67" w:rsidRDefault="00CD6169" w:rsidP="00B76B67">
            <w:pPr>
              <w:suppressAutoHyphens/>
              <w:spacing w:after="0" w:line="240" w:lineRule="auto"/>
              <w:jc w:val="center"/>
              <w:rPr>
                <w:rFonts w:ascii="Times New Roman" w:eastAsia="Batang" w:hAnsi="Times New Roman" w:cs="Times New Roman"/>
                <w:b/>
                <w:bCs/>
              </w:rPr>
            </w:pPr>
            <w:r w:rsidRPr="00B76B67">
              <w:rPr>
                <w:rFonts w:ascii="Times New Roman" w:eastAsia="Batang" w:hAnsi="Times New Roman" w:cs="Times New Roman"/>
                <w:b/>
                <w:bCs/>
              </w:rPr>
              <w:t>Объем, акад. ч / в том числе в форме практической подготовки, акад. ч</w:t>
            </w:r>
          </w:p>
        </w:tc>
        <w:tc>
          <w:tcPr>
            <w:tcW w:w="1994" w:type="dxa"/>
            <w:vAlign w:val="center"/>
          </w:tcPr>
          <w:p w14:paraId="5885D30B" w14:textId="3CDB6B7F" w:rsidR="00CD6169" w:rsidRPr="00B76B67" w:rsidRDefault="00CD6169" w:rsidP="00B76B67">
            <w:pPr>
              <w:suppressAutoHyphens/>
              <w:jc w:val="center"/>
              <w:rPr>
                <w:rFonts w:ascii="Times New Roman" w:eastAsia="Batang" w:hAnsi="Times New Roman" w:cs="Times New Roman"/>
                <w:b/>
                <w:bCs/>
              </w:rPr>
            </w:pPr>
            <w:r w:rsidRPr="00B76B67">
              <w:rPr>
                <w:rFonts w:ascii="Times New Roman" w:eastAsia="Batang" w:hAnsi="Times New Roman" w:cs="Times New Roman"/>
                <w:b/>
                <w:bCs/>
              </w:rPr>
              <w:t>Коды компетенций</w:t>
            </w:r>
            <w:r w:rsidR="00616AB5">
              <w:rPr>
                <w:rFonts w:ascii="Times New Roman" w:eastAsia="Batang" w:hAnsi="Times New Roman" w:cs="Times New Roman"/>
                <w:b/>
                <w:bCs/>
              </w:rPr>
              <w:t xml:space="preserve">, </w:t>
            </w:r>
            <w:r w:rsidRPr="00B76B67">
              <w:rPr>
                <w:rFonts w:ascii="Times New Roman" w:eastAsia="Batang" w:hAnsi="Times New Roman" w:cs="Times New Roman"/>
                <w:b/>
                <w:bCs/>
              </w:rPr>
              <w:t>формированию которых способствует элемент программы</w:t>
            </w:r>
          </w:p>
        </w:tc>
      </w:tr>
      <w:tr w:rsidR="00CD6169" w:rsidRPr="0006104B" w14:paraId="3C972A0C" w14:textId="77777777" w:rsidTr="00CD6169">
        <w:trPr>
          <w:trHeight w:val="20"/>
        </w:trPr>
        <w:tc>
          <w:tcPr>
            <w:tcW w:w="2365" w:type="dxa"/>
          </w:tcPr>
          <w:p w14:paraId="18B5F05E" w14:textId="77777777" w:rsidR="00CD6169" w:rsidRPr="0006104B" w:rsidRDefault="00CD6169" w:rsidP="00B76B67">
            <w:pPr>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1</w:t>
            </w:r>
          </w:p>
        </w:tc>
        <w:tc>
          <w:tcPr>
            <w:tcW w:w="9083" w:type="dxa"/>
          </w:tcPr>
          <w:p w14:paraId="16D30CA9" w14:textId="77777777" w:rsidR="00CD6169" w:rsidRPr="0006104B" w:rsidRDefault="00CD6169" w:rsidP="00B76B67">
            <w:pPr>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2</w:t>
            </w:r>
          </w:p>
        </w:tc>
        <w:tc>
          <w:tcPr>
            <w:tcW w:w="1895" w:type="dxa"/>
          </w:tcPr>
          <w:p w14:paraId="39995FF3" w14:textId="77777777" w:rsidR="00CD6169" w:rsidRPr="00B76B67" w:rsidRDefault="00CD6169" w:rsidP="00B76B67">
            <w:pPr>
              <w:jc w:val="center"/>
              <w:rPr>
                <w:rFonts w:ascii="Times New Roman" w:eastAsia="Times New Roman" w:hAnsi="Times New Roman" w:cs="Times New Roman"/>
                <w:b/>
                <w:bCs/>
                <w:lang w:eastAsia="ru-RU"/>
              </w:rPr>
            </w:pPr>
            <w:r w:rsidRPr="00B76B67">
              <w:rPr>
                <w:rFonts w:ascii="Times New Roman" w:eastAsia="Times New Roman" w:hAnsi="Times New Roman" w:cs="Times New Roman"/>
                <w:b/>
                <w:bCs/>
                <w:lang w:eastAsia="ru-RU"/>
              </w:rPr>
              <w:t>3</w:t>
            </w:r>
          </w:p>
        </w:tc>
        <w:tc>
          <w:tcPr>
            <w:tcW w:w="1994" w:type="dxa"/>
          </w:tcPr>
          <w:p w14:paraId="4C02BBBA" w14:textId="77777777" w:rsidR="00CD6169" w:rsidRPr="00B76B67" w:rsidRDefault="00CD6169" w:rsidP="00B76B67">
            <w:pPr>
              <w:jc w:val="center"/>
              <w:rPr>
                <w:rFonts w:ascii="Times New Roman" w:eastAsia="Times New Roman" w:hAnsi="Times New Roman" w:cs="Times New Roman"/>
                <w:b/>
                <w:bCs/>
                <w:lang w:eastAsia="ru-RU"/>
              </w:rPr>
            </w:pPr>
          </w:p>
        </w:tc>
      </w:tr>
      <w:tr w:rsidR="0064111E" w:rsidRPr="0006104B" w14:paraId="74A207ED" w14:textId="77777777" w:rsidTr="007D2656">
        <w:trPr>
          <w:trHeight w:val="20"/>
        </w:trPr>
        <w:tc>
          <w:tcPr>
            <w:tcW w:w="11448" w:type="dxa"/>
            <w:gridSpan w:val="2"/>
          </w:tcPr>
          <w:p w14:paraId="0B0566C0" w14:textId="7228669A" w:rsidR="0064111E" w:rsidRPr="0006104B" w:rsidRDefault="0064111E" w:rsidP="00A11D8B">
            <w:pPr>
              <w:rPr>
                <w:rFonts w:ascii="Times New Roman" w:eastAsia="Times New Roman" w:hAnsi="Times New Roman" w:cs="Times New Roman"/>
                <w:b/>
                <w:bCs/>
                <w:lang w:eastAsia="ru-RU"/>
              </w:rPr>
            </w:pPr>
            <w:commentRangeStart w:id="10"/>
            <w:r>
              <w:rPr>
                <w:rFonts w:ascii="Times New Roman" w:eastAsia="Times New Roman" w:hAnsi="Times New Roman" w:cs="Times New Roman"/>
                <w:b/>
                <w:bCs/>
                <w:lang w:eastAsia="ru-RU"/>
              </w:rPr>
              <w:t xml:space="preserve">Раздел 1. </w:t>
            </w:r>
            <w:commentRangeEnd w:id="10"/>
            <w:r w:rsidR="006943A6">
              <w:rPr>
                <w:rStyle w:val="afffff5"/>
                <w:rFonts w:ascii="Calibri" w:eastAsia="Times New Roman" w:hAnsi="Calibri"/>
                <w:szCs w:val="20"/>
                <w:lang w:val="x-none" w:eastAsia="x-none"/>
              </w:rPr>
              <w:commentReference w:id="10"/>
            </w:r>
          </w:p>
        </w:tc>
        <w:tc>
          <w:tcPr>
            <w:tcW w:w="1895" w:type="dxa"/>
            <w:vAlign w:val="center"/>
          </w:tcPr>
          <w:p w14:paraId="69438580" w14:textId="3558A863" w:rsidR="0064111E" w:rsidRDefault="00A11D8B" w:rsidP="00A11D8B">
            <w:pPr>
              <w:suppressAutoHyphens/>
              <w:jc w:val="center"/>
              <w:rPr>
                <w:rFonts w:ascii="Times New Roman" w:eastAsia="Times New Roman" w:hAnsi="Times New Roman" w:cs="Times New Roman"/>
                <w:b/>
                <w:bCs/>
                <w:lang w:eastAsia="ru-RU"/>
              </w:rPr>
            </w:pPr>
            <w:commentRangeStart w:id="11"/>
            <w:r>
              <w:rPr>
                <w:rFonts w:ascii="Times New Roman" w:eastAsia="Times New Roman" w:hAnsi="Times New Roman" w:cs="Times New Roman"/>
                <w:b/>
                <w:bCs/>
                <w:lang w:eastAsia="ru-RU"/>
              </w:rPr>
              <w:t>…</w:t>
            </w:r>
            <w:r w:rsidR="00F60CA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w:t>
            </w:r>
            <w:commentRangeEnd w:id="11"/>
            <w:r w:rsidR="006943A6">
              <w:rPr>
                <w:rStyle w:val="afffff5"/>
                <w:rFonts w:ascii="Calibri" w:eastAsia="Times New Roman" w:hAnsi="Calibri"/>
                <w:szCs w:val="20"/>
                <w:lang w:val="x-none" w:eastAsia="x-none"/>
              </w:rPr>
              <w:commentReference w:id="11"/>
            </w:r>
          </w:p>
        </w:tc>
        <w:tc>
          <w:tcPr>
            <w:tcW w:w="1994" w:type="dxa"/>
          </w:tcPr>
          <w:p w14:paraId="5E6570B7" w14:textId="77777777" w:rsidR="0064111E" w:rsidRDefault="0064111E" w:rsidP="00B76B67">
            <w:pPr>
              <w:jc w:val="center"/>
              <w:rPr>
                <w:rFonts w:ascii="Times New Roman" w:eastAsia="Times New Roman" w:hAnsi="Times New Roman" w:cs="Times New Roman"/>
                <w:b/>
                <w:lang w:eastAsia="ru-RU"/>
              </w:rPr>
            </w:pPr>
          </w:p>
        </w:tc>
      </w:tr>
      <w:tr w:rsidR="005F1E6D" w:rsidRPr="0006104B" w14:paraId="096F38B6" w14:textId="77777777" w:rsidTr="00CD6169">
        <w:trPr>
          <w:trHeight w:val="20"/>
        </w:trPr>
        <w:tc>
          <w:tcPr>
            <w:tcW w:w="2365" w:type="dxa"/>
            <w:vMerge w:val="restart"/>
          </w:tcPr>
          <w:p w14:paraId="559EFABD" w14:textId="77ABBADC" w:rsidR="005F1E6D" w:rsidRPr="0006104B" w:rsidRDefault="005F1E6D" w:rsidP="00A11D8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w:t>
            </w:r>
            <w:r w:rsidR="00A11D8B">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 xml:space="preserve">. </w:t>
            </w:r>
          </w:p>
        </w:tc>
        <w:tc>
          <w:tcPr>
            <w:tcW w:w="9083" w:type="dxa"/>
          </w:tcPr>
          <w:p w14:paraId="4F061115" w14:textId="3EA62BB7" w:rsidR="005F1E6D" w:rsidRPr="00C77677" w:rsidRDefault="005F1E6D" w:rsidP="00EF0A4E">
            <w:pPr>
              <w:jc w:val="both"/>
              <w:rPr>
                <w:rFonts w:ascii="Times New Roman" w:eastAsia="Times New Roman" w:hAnsi="Times New Roman" w:cs="Times New Roman"/>
                <w:b/>
                <w:iCs/>
                <w:lang w:eastAsia="ru-RU"/>
              </w:rPr>
            </w:pPr>
            <w:r w:rsidRPr="0006104B">
              <w:rPr>
                <w:rFonts w:ascii="Times New Roman" w:eastAsia="Times New Roman" w:hAnsi="Times New Roman" w:cs="Times New Roman"/>
                <w:b/>
                <w:bCs/>
                <w:lang w:eastAsia="ru-RU"/>
              </w:rPr>
              <w:t>Содержание учебного материала</w:t>
            </w:r>
          </w:p>
        </w:tc>
        <w:tc>
          <w:tcPr>
            <w:tcW w:w="1895" w:type="dxa"/>
            <w:vAlign w:val="center"/>
          </w:tcPr>
          <w:p w14:paraId="36CA261A" w14:textId="7CDC5DEF" w:rsidR="005F1E6D" w:rsidRPr="00B76B67" w:rsidRDefault="00A11D8B" w:rsidP="00B76B67">
            <w:pPr>
              <w:suppressAutoHyphens/>
              <w:jc w:val="center"/>
              <w:rPr>
                <w:rFonts w:ascii="Times New Roman" w:eastAsia="Times New Roman" w:hAnsi="Times New Roman" w:cs="Times New Roman"/>
                <w:b/>
                <w:bCs/>
                <w:lang w:eastAsia="ru-RU"/>
              </w:rPr>
            </w:pPr>
            <w:commentRangeStart w:id="12"/>
            <w:r>
              <w:rPr>
                <w:rFonts w:ascii="Times New Roman" w:eastAsia="Times New Roman" w:hAnsi="Times New Roman" w:cs="Times New Roman"/>
                <w:b/>
                <w:bCs/>
                <w:lang w:eastAsia="ru-RU"/>
              </w:rPr>
              <w:t>х</w:t>
            </w:r>
            <w:commentRangeEnd w:id="12"/>
            <w:r w:rsidR="006943A6">
              <w:rPr>
                <w:rStyle w:val="afffff5"/>
                <w:rFonts w:ascii="Calibri" w:eastAsia="Times New Roman" w:hAnsi="Calibri"/>
                <w:szCs w:val="20"/>
                <w:lang w:val="x-none" w:eastAsia="x-none"/>
              </w:rPr>
              <w:commentReference w:id="12"/>
            </w:r>
          </w:p>
        </w:tc>
        <w:tc>
          <w:tcPr>
            <w:tcW w:w="1994" w:type="dxa"/>
            <w:vMerge w:val="restart"/>
          </w:tcPr>
          <w:p w14:paraId="632BEB89" w14:textId="69AA9726" w:rsidR="005F1E6D" w:rsidRDefault="005F1E6D" w:rsidP="00B76B67">
            <w:pPr>
              <w:jc w:val="center"/>
              <w:rPr>
                <w:rFonts w:ascii="Times New Roman" w:eastAsia="Times New Roman" w:hAnsi="Times New Roman" w:cs="Times New Roman"/>
                <w:b/>
                <w:lang w:eastAsia="ru-RU"/>
              </w:rPr>
            </w:pPr>
            <w:commentRangeStart w:id="13"/>
            <w:r>
              <w:rPr>
                <w:rFonts w:ascii="Times New Roman" w:eastAsia="Times New Roman" w:hAnsi="Times New Roman" w:cs="Times New Roman"/>
                <w:b/>
                <w:lang w:eastAsia="ru-RU"/>
              </w:rPr>
              <w:t xml:space="preserve">ПК </w:t>
            </w:r>
            <w:r w:rsidR="00A11D8B">
              <w:rPr>
                <w:rFonts w:ascii="Times New Roman" w:eastAsia="Times New Roman" w:hAnsi="Times New Roman" w:cs="Times New Roman"/>
                <w:b/>
                <w:lang w:eastAsia="ru-RU"/>
              </w:rPr>
              <w:t>х</w:t>
            </w:r>
            <w:r>
              <w:rPr>
                <w:rFonts w:ascii="Times New Roman" w:eastAsia="Times New Roman" w:hAnsi="Times New Roman" w:cs="Times New Roman"/>
                <w:b/>
                <w:lang w:eastAsia="ru-RU"/>
              </w:rPr>
              <w:t xml:space="preserve"> </w:t>
            </w:r>
          </w:p>
          <w:p w14:paraId="04247443" w14:textId="487E7999" w:rsidR="005F1E6D" w:rsidRPr="00B76B67" w:rsidRDefault="005F1E6D" w:rsidP="00A11D8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ОК </w:t>
            </w:r>
            <w:r w:rsidR="00A11D8B">
              <w:rPr>
                <w:rFonts w:ascii="Times New Roman" w:eastAsia="Times New Roman" w:hAnsi="Times New Roman" w:cs="Times New Roman"/>
                <w:b/>
                <w:lang w:eastAsia="ru-RU"/>
              </w:rPr>
              <w:t>х</w:t>
            </w:r>
            <w:commentRangeEnd w:id="13"/>
            <w:r w:rsidR="006943A6">
              <w:rPr>
                <w:rStyle w:val="afffff5"/>
                <w:rFonts w:ascii="Calibri" w:eastAsia="Times New Roman" w:hAnsi="Calibri"/>
                <w:szCs w:val="20"/>
                <w:lang w:val="x-none" w:eastAsia="x-none"/>
              </w:rPr>
              <w:commentReference w:id="13"/>
            </w:r>
          </w:p>
        </w:tc>
      </w:tr>
      <w:tr w:rsidR="005F1E6D" w:rsidRPr="0006104B" w14:paraId="0CA9928E" w14:textId="77777777" w:rsidTr="00CD6169">
        <w:trPr>
          <w:trHeight w:val="20"/>
        </w:trPr>
        <w:tc>
          <w:tcPr>
            <w:tcW w:w="2365" w:type="dxa"/>
            <w:vMerge/>
          </w:tcPr>
          <w:p w14:paraId="0C6A66DD" w14:textId="77777777" w:rsidR="005F1E6D" w:rsidRPr="0006104B" w:rsidRDefault="005F1E6D" w:rsidP="00EF0A4E">
            <w:pPr>
              <w:rPr>
                <w:rFonts w:ascii="Times New Roman" w:eastAsia="Times New Roman" w:hAnsi="Times New Roman" w:cs="Times New Roman"/>
                <w:b/>
                <w:bCs/>
                <w:lang w:eastAsia="ru-RU"/>
              </w:rPr>
            </w:pPr>
          </w:p>
        </w:tc>
        <w:tc>
          <w:tcPr>
            <w:tcW w:w="9083" w:type="dxa"/>
          </w:tcPr>
          <w:p w14:paraId="68F8E288" w14:textId="3788AAE4" w:rsidR="005F1E6D" w:rsidRPr="00EF0A4E" w:rsidRDefault="005F1E6D" w:rsidP="00A11D8B">
            <w:pPr>
              <w:jc w:val="both"/>
              <w:rPr>
                <w:b/>
                <w:iCs/>
                <w:lang w:eastAsia="ru-RU"/>
              </w:rPr>
            </w:pPr>
            <w:r w:rsidRPr="00EF0A4E">
              <w:rPr>
                <w:rFonts w:ascii="Times New Roman" w:eastAsia="Times New Roman" w:hAnsi="Times New Roman" w:cs="Times New Roman"/>
                <w:b/>
                <w:iCs/>
                <w:lang w:eastAsia="ru-RU"/>
              </w:rPr>
              <w:t>1.</w:t>
            </w:r>
            <w:r>
              <w:rPr>
                <w:b/>
                <w:iCs/>
                <w:lang w:eastAsia="ru-RU"/>
              </w:rPr>
              <w:t xml:space="preserve"> </w:t>
            </w:r>
          </w:p>
        </w:tc>
        <w:tc>
          <w:tcPr>
            <w:tcW w:w="1895" w:type="dxa"/>
            <w:vMerge w:val="restart"/>
            <w:vAlign w:val="center"/>
          </w:tcPr>
          <w:p w14:paraId="2F1768BA" w14:textId="27871AC6" w:rsidR="005F1E6D" w:rsidRPr="00B76B67" w:rsidRDefault="00A11D8B" w:rsidP="00B76B67">
            <w:pPr>
              <w:suppressAutoHyphens/>
              <w:jc w:val="center"/>
              <w:rPr>
                <w:rFonts w:ascii="Times New Roman" w:eastAsia="Times New Roman" w:hAnsi="Times New Roman" w:cs="Times New Roman"/>
                <w:lang w:eastAsia="ru-RU"/>
              </w:rPr>
            </w:pPr>
            <w:commentRangeStart w:id="14"/>
            <w:r>
              <w:rPr>
                <w:rFonts w:ascii="Times New Roman" w:eastAsia="Times New Roman" w:hAnsi="Times New Roman" w:cs="Times New Roman"/>
                <w:lang w:eastAsia="ru-RU"/>
              </w:rPr>
              <w:t>х</w:t>
            </w:r>
            <w:commentRangeEnd w:id="14"/>
            <w:r w:rsidR="006943A6">
              <w:rPr>
                <w:rStyle w:val="afffff5"/>
                <w:rFonts w:ascii="Calibri" w:eastAsia="Times New Roman" w:hAnsi="Calibri"/>
                <w:szCs w:val="20"/>
                <w:lang w:val="x-none" w:eastAsia="x-none"/>
              </w:rPr>
              <w:commentReference w:id="14"/>
            </w:r>
          </w:p>
        </w:tc>
        <w:tc>
          <w:tcPr>
            <w:tcW w:w="1994" w:type="dxa"/>
            <w:vMerge/>
          </w:tcPr>
          <w:p w14:paraId="301981EF" w14:textId="77777777" w:rsidR="005F1E6D" w:rsidRPr="00B76B67" w:rsidRDefault="005F1E6D" w:rsidP="00B76B67">
            <w:pPr>
              <w:jc w:val="center"/>
              <w:rPr>
                <w:rFonts w:ascii="Times New Roman" w:eastAsia="Times New Roman" w:hAnsi="Times New Roman" w:cs="Times New Roman"/>
                <w:b/>
                <w:lang w:eastAsia="ru-RU"/>
              </w:rPr>
            </w:pPr>
          </w:p>
        </w:tc>
      </w:tr>
      <w:tr w:rsidR="005F1E6D" w:rsidRPr="0006104B" w14:paraId="1AD14EAB" w14:textId="77777777" w:rsidTr="00CD6169">
        <w:trPr>
          <w:trHeight w:val="20"/>
        </w:trPr>
        <w:tc>
          <w:tcPr>
            <w:tcW w:w="2365" w:type="dxa"/>
            <w:vMerge/>
          </w:tcPr>
          <w:p w14:paraId="08E79883" w14:textId="77777777" w:rsidR="005F1E6D" w:rsidRPr="0006104B" w:rsidRDefault="005F1E6D" w:rsidP="00EF0A4E">
            <w:pPr>
              <w:rPr>
                <w:rFonts w:ascii="Times New Roman" w:eastAsia="Times New Roman" w:hAnsi="Times New Roman" w:cs="Times New Roman"/>
                <w:b/>
                <w:bCs/>
                <w:lang w:eastAsia="ru-RU"/>
              </w:rPr>
            </w:pPr>
          </w:p>
        </w:tc>
        <w:tc>
          <w:tcPr>
            <w:tcW w:w="9083" w:type="dxa"/>
          </w:tcPr>
          <w:p w14:paraId="37D290AA" w14:textId="1110C0C0" w:rsidR="005F1E6D" w:rsidRDefault="005F1E6D" w:rsidP="00A11D8B">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2. </w:t>
            </w:r>
          </w:p>
        </w:tc>
        <w:tc>
          <w:tcPr>
            <w:tcW w:w="1895" w:type="dxa"/>
            <w:vMerge/>
            <w:vAlign w:val="center"/>
          </w:tcPr>
          <w:p w14:paraId="240490A4" w14:textId="77777777" w:rsidR="005F1E6D" w:rsidRPr="00B76B67" w:rsidRDefault="005F1E6D" w:rsidP="00B76B67">
            <w:pPr>
              <w:suppressAutoHyphens/>
              <w:jc w:val="center"/>
              <w:rPr>
                <w:rFonts w:ascii="Times New Roman" w:eastAsia="Times New Roman" w:hAnsi="Times New Roman" w:cs="Times New Roman"/>
                <w:lang w:eastAsia="ru-RU"/>
              </w:rPr>
            </w:pPr>
          </w:p>
        </w:tc>
        <w:tc>
          <w:tcPr>
            <w:tcW w:w="1994" w:type="dxa"/>
            <w:vMerge/>
          </w:tcPr>
          <w:p w14:paraId="5E2DB6F9" w14:textId="77777777" w:rsidR="005F1E6D" w:rsidRPr="00B76B67" w:rsidRDefault="005F1E6D" w:rsidP="00B76B67">
            <w:pPr>
              <w:jc w:val="center"/>
              <w:rPr>
                <w:rFonts w:ascii="Times New Roman" w:eastAsia="Times New Roman" w:hAnsi="Times New Roman" w:cs="Times New Roman"/>
                <w:b/>
                <w:lang w:eastAsia="ru-RU"/>
              </w:rPr>
            </w:pPr>
          </w:p>
        </w:tc>
      </w:tr>
      <w:tr w:rsidR="005F1E6D" w:rsidRPr="0006104B" w14:paraId="65917FF5" w14:textId="77777777" w:rsidTr="00CD6169">
        <w:trPr>
          <w:trHeight w:val="20"/>
        </w:trPr>
        <w:tc>
          <w:tcPr>
            <w:tcW w:w="2365" w:type="dxa"/>
            <w:vMerge/>
          </w:tcPr>
          <w:p w14:paraId="1EF7E409" w14:textId="77777777" w:rsidR="005F1E6D" w:rsidRDefault="005F1E6D" w:rsidP="00EF0A4E">
            <w:pPr>
              <w:rPr>
                <w:rFonts w:ascii="Times New Roman" w:eastAsia="Times New Roman" w:hAnsi="Times New Roman" w:cs="Times New Roman"/>
                <w:b/>
                <w:bCs/>
                <w:lang w:eastAsia="ru-RU"/>
              </w:rPr>
            </w:pPr>
          </w:p>
        </w:tc>
        <w:tc>
          <w:tcPr>
            <w:tcW w:w="9083" w:type="dxa"/>
          </w:tcPr>
          <w:p w14:paraId="26F3EFBC" w14:textId="42FC99FE" w:rsidR="005F1E6D" w:rsidRPr="0006104B" w:rsidRDefault="005F1E6D" w:rsidP="00EF0A4E">
            <w:pPr>
              <w:spacing w:after="0"/>
              <w:jc w:val="both"/>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В том числе практических и лабораторных занятий</w:t>
            </w:r>
          </w:p>
        </w:tc>
        <w:tc>
          <w:tcPr>
            <w:tcW w:w="1895" w:type="dxa"/>
            <w:vAlign w:val="center"/>
          </w:tcPr>
          <w:p w14:paraId="7740B731" w14:textId="72949557" w:rsidR="005F1E6D" w:rsidRDefault="00A11D8B" w:rsidP="00B76B67">
            <w:pPr>
              <w:suppressAutoHyphens/>
              <w:jc w:val="center"/>
              <w:rPr>
                <w:rFonts w:ascii="Times New Roman" w:eastAsia="Times New Roman" w:hAnsi="Times New Roman" w:cs="Times New Roman"/>
                <w:b/>
                <w:bCs/>
                <w:lang w:eastAsia="ru-RU"/>
              </w:rPr>
            </w:pPr>
            <w:commentRangeStart w:id="15"/>
            <w:r>
              <w:rPr>
                <w:rFonts w:ascii="Times New Roman" w:eastAsia="Times New Roman" w:hAnsi="Times New Roman" w:cs="Times New Roman"/>
                <w:b/>
                <w:bCs/>
                <w:lang w:eastAsia="ru-RU"/>
              </w:rPr>
              <w:t>х</w:t>
            </w:r>
            <w:commentRangeEnd w:id="15"/>
            <w:r w:rsidR="006943A6">
              <w:rPr>
                <w:rStyle w:val="afffff5"/>
                <w:rFonts w:ascii="Calibri" w:eastAsia="Times New Roman" w:hAnsi="Calibri"/>
                <w:szCs w:val="20"/>
                <w:lang w:val="x-none" w:eastAsia="x-none"/>
              </w:rPr>
              <w:commentReference w:id="15"/>
            </w:r>
          </w:p>
        </w:tc>
        <w:tc>
          <w:tcPr>
            <w:tcW w:w="1994" w:type="dxa"/>
          </w:tcPr>
          <w:p w14:paraId="08C0BFFA" w14:textId="77777777" w:rsidR="005F1E6D" w:rsidRDefault="005F1E6D" w:rsidP="00B76B67">
            <w:pPr>
              <w:jc w:val="center"/>
              <w:rPr>
                <w:rFonts w:ascii="Times New Roman" w:eastAsia="Times New Roman" w:hAnsi="Times New Roman" w:cs="Times New Roman"/>
                <w:b/>
                <w:lang w:eastAsia="ru-RU"/>
              </w:rPr>
            </w:pPr>
          </w:p>
        </w:tc>
      </w:tr>
      <w:tr w:rsidR="005F1E6D" w:rsidRPr="0006104B" w14:paraId="157F68B6" w14:textId="77777777" w:rsidTr="00CD6169">
        <w:trPr>
          <w:trHeight w:val="20"/>
        </w:trPr>
        <w:tc>
          <w:tcPr>
            <w:tcW w:w="2365" w:type="dxa"/>
            <w:vMerge/>
          </w:tcPr>
          <w:p w14:paraId="00A0F936" w14:textId="77777777" w:rsidR="005F1E6D" w:rsidRDefault="005F1E6D" w:rsidP="00EF0A4E">
            <w:pPr>
              <w:rPr>
                <w:rFonts w:ascii="Times New Roman" w:eastAsia="Times New Roman" w:hAnsi="Times New Roman" w:cs="Times New Roman"/>
                <w:b/>
                <w:bCs/>
                <w:lang w:eastAsia="ru-RU"/>
              </w:rPr>
            </w:pPr>
          </w:p>
        </w:tc>
        <w:tc>
          <w:tcPr>
            <w:tcW w:w="9083" w:type="dxa"/>
          </w:tcPr>
          <w:p w14:paraId="3A85462A" w14:textId="4058E915" w:rsidR="005F1E6D" w:rsidRPr="0006104B" w:rsidRDefault="005F1E6D" w:rsidP="00A11D8B">
            <w:pPr>
              <w:spacing w:after="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iCs/>
                <w:lang w:eastAsia="ru-RU"/>
              </w:rPr>
              <w:t xml:space="preserve">Практическое занятие 1. </w:t>
            </w:r>
            <w:commentRangeStart w:id="16"/>
            <w:r w:rsidRPr="00A11D8B">
              <w:rPr>
                <w:rFonts w:ascii="Times New Roman" w:eastAsia="Times New Roman" w:hAnsi="Times New Roman" w:cs="Times New Roman"/>
                <w:i/>
                <w:iCs/>
                <w:lang w:eastAsia="ru-RU"/>
              </w:rPr>
              <w:t>«</w:t>
            </w:r>
            <w:r w:rsidR="00A11D8B" w:rsidRPr="00A11D8B">
              <w:rPr>
                <w:rFonts w:ascii="Times New Roman" w:eastAsia="Times New Roman" w:hAnsi="Times New Roman" w:cs="Times New Roman"/>
                <w:i/>
                <w:iCs/>
                <w:lang w:eastAsia="ru-RU"/>
              </w:rPr>
              <w:t>Название</w:t>
            </w:r>
            <w:r w:rsidRPr="00A11D8B">
              <w:rPr>
                <w:rFonts w:ascii="Times New Roman" w:eastAsia="Times New Roman" w:hAnsi="Times New Roman" w:cs="Times New Roman"/>
                <w:i/>
                <w:iCs/>
                <w:lang w:eastAsia="ru-RU"/>
              </w:rPr>
              <w:t>»</w:t>
            </w:r>
            <w:commentRangeEnd w:id="16"/>
            <w:r w:rsidR="006943A6">
              <w:rPr>
                <w:rStyle w:val="afffff5"/>
                <w:rFonts w:ascii="Calibri" w:eastAsia="Times New Roman" w:hAnsi="Calibri"/>
                <w:szCs w:val="20"/>
                <w:lang w:val="x-none" w:eastAsia="x-none"/>
              </w:rPr>
              <w:commentReference w:id="16"/>
            </w:r>
          </w:p>
        </w:tc>
        <w:tc>
          <w:tcPr>
            <w:tcW w:w="1895" w:type="dxa"/>
            <w:vAlign w:val="center"/>
          </w:tcPr>
          <w:p w14:paraId="25E17FEB" w14:textId="24EEB588" w:rsidR="005F1E6D" w:rsidRPr="00285B97" w:rsidRDefault="00A11D8B" w:rsidP="00B76B67">
            <w:pPr>
              <w:suppressAutoHyphens/>
              <w:jc w:val="center"/>
              <w:rPr>
                <w:rFonts w:ascii="Times New Roman" w:eastAsia="Times New Roman" w:hAnsi="Times New Roman" w:cs="Times New Roman"/>
                <w:lang w:eastAsia="ru-RU"/>
              </w:rPr>
            </w:pPr>
            <w:commentRangeStart w:id="17"/>
            <w:r>
              <w:rPr>
                <w:rFonts w:ascii="Times New Roman" w:eastAsia="Times New Roman" w:hAnsi="Times New Roman" w:cs="Times New Roman"/>
                <w:lang w:eastAsia="ru-RU"/>
              </w:rPr>
              <w:t>х</w:t>
            </w:r>
            <w:commentRangeEnd w:id="17"/>
            <w:r w:rsidR="006943A6">
              <w:rPr>
                <w:rStyle w:val="afffff5"/>
                <w:rFonts w:ascii="Calibri" w:eastAsia="Times New Roman" w:hAnsi="Calibri"/>
                <w:szCs w:val="20"/>
                <w:lang w:val="x-none" w:eastAsia="x-none"/>
              </w:rPr>
              <w:commentReference w:id="17"/>
            </w:r>
          </w:p>
        </w:tc>
        <w:tc>
          <w:tcPr>
            <w:tcW w:w="1994" w:type="dxa"/>
          </w:tcPr>
          <w:p w14:paraId="56F52453" w14:textId="77777777" w:rsidR="005F1E6D" w:rsidRDefault="005F1E6D" w:rsidP="00B76B67">
            <w:pPr>
              <w:jc w:val="center"/>
              <w:rPr>
                <w:rFonts w:ascii="Times New Roman" w:eastAsia="Times New Roman" w:hAnsi="Times New Roman" w:cs="Times New Roman"/>
                <w:b/>
                <w:lang w:eastAsia="ru-RU"/>
              </w:rPr>
            </w:pPr>
          </w:p>
        </w:tc>
      </w:tr>
      <w:tr w:rsidR="005F1E6D" w:rsidRPr="0006104B" w14:paraId="4D1FF838" w14:textId="77777777" w:rsidTr="00CD6169">
        <w:trPr>
          <w:trHeight w:val="20"/>
        </w:trPr>
        <w:tc>
          <w:tcPr>
            <w:tcW w:w="2365" w:type="dxa"/>
            <w:vMerge/>
          </w:tcPr>
          <w:p w14:paraId="4DEAD025" w14:textId="77777777" w:rsidR="005F1E6D" w:rsidRDefault="005F1E6D" w:rsidP="00EF0A4E">
            <w:pPr>
              <w:rPr>
                <w:rFonts w:ascii="Times New Roman" w:eastAsia="Times New Roman" w:hAnsi="Times New Roman" w:cs="Times New Roman"/>
                <w:b/>
                <w:bCs/>
                <w:lang w:eastAsia="ru-RU"/>
              </w:rPr>
            </w:pPr>
          </w:p>
        </w:tc>
        <w:tc>
          <w:tcPr>
            <w:tcW w:w="9083" w:type="dxa"/>
          </w:tcPr>
          <w:p w14:paraId="443FF02F" w14:textId="765F41D7" w:rsidR="005F1E6D" w:rsidRPr="0006104B" w:rsidRDefault="005F1E6D" w:rsidP="00EF0A4E">
            <w:pPr>
              <w:spacing w:after="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 </w:t>
            </w:r>
            <w:r>
              <w:rPr>
                <w:rFonts w:ascii="Times New Roman" w:eastAsia="Times New Roman" w:hAnsi="Times New Roman" w:cs="Times New Roman"/>
                <w:bCs/>
                <w:iCs/>
                <w:lang w:eastAsia="ru-RU"/>
              </w:rPr>
              <w:t xml:space="preserve">Практическое занятие 2. </w:t>
            </w:r>
            <w:r w:rsidR="00A11D8B" w:rsidRPr="00A11D8B">
              <w:rPr>
                <w:rFonts w:ascii="Times New Roman" w:eastAsia="Times New Roman" w:hAnsi="Times New Roman" w:cs="Times New Roman"/>
                <w:i/>
                <w:iCs/>
                <w:lang w:eastAsia="ru-RU"/>
              </w:rPr>
              <w:t>«Название»</w:t>
            </w:r>
          </w:p>
        </w:tc>
        <w:tc>
          <w:tcPr>
            <w:tcW w:w="1895" w:type="dxa"/>
            <w:vAlign w:val="center"/>
          </w:tcPr>
          <w:p w14:paraId="63EE259F" w14:textId="27D012E7" w:rsidR="005F1E6D" w:rsidRPr="00285B97" w:rsidRDefault="00A11D8B" w:rsidP="00B76B6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994" w:type="dxa"/>
          </w:tcPr>
          <w:p w14:paraId="422629D7" w14:textId="77777777" w:rsidR="005F1E6D" w:rsidRDefault="005F1E6D" w:rsidP="00B76B67">
            <w:pPr>
              <w:jc w:val="center"/>
              <w:rPr>
                <w:rFonts w:ascii="Times New Roman" w:eastAsia="Times New Roman" w:hAnsi="Times New Roman" w:cs="Times New Roman"/>
                <w:b/>
                <w:lang w:eastAsia="ru-RU"/>
              </w:rPr>
            </w:pPr>
          </w:p>
        </w:tc>
      </w:tr>
      <w:tr w:rsidR="00CD6169" w:rsidRPr="0006104B" w14:paraId="3F4C808D" w14:textId="77777777" w:rsidTr="00CD6169">
        <w:trPr>
          <w:trHeight w:val="20"/>
        </w:trPr>
        <w:tc>
          <w:tcPr>
            <w:tcW w:w="2365" w:type="dxa"/>
            <w:vMerge/>
          </w:tcPr>
          <w:p w14:paraId="1B0BBB98" w14:textId="77777777" w:rsidR="00CD6169" w:rsidRDefault="00CD6169" w:rsidP="00463213">
            <w:pPr>
              <w:rPr>
                <w:rFonts w:ascii="Times New Roman" w:eastAsia="Times New Roman" w:hAnsi="Times New Roman" w:cs="Times New Roman"/>
                <w:b/>
                <w:color w:val="000000"/>
              </w:rPr>
            </w:pPr>
          </w:p>
        </w:tc>
        <w:tc>
          <w:tcPr>
            <w:tcW w:w="9083" w:type="dxa"/>
          </w:tcPr>
          <w:p w14:paraId="5B6C1913" w14:textId="77777777" w:rsidR="00CD6169" w:rsidRDefault="00CD6169" w:rsidP="00463213">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Самостоятельная работа обучающихся</w:t>
            </w:r>
          </w:p>
          <w:p w14:paraId="2C28711D" w14:textId="4621495A" w:rsidR="00CD6169" w:rsidRPr="00A11D8B" w:rsidRDefault="00A11D8B" w:rsidP="00463213">
            <w:pPr>
              <w:rPr>
                <w:rFonts w:ascii="Times New Roman" w:eastAsia="Times New Roman" w:hAnsi="Times New Roman" w:cs="Times New Roman"/>
                <w:i/>
                <w:lang w:eastAsia="ru-RU"/>
              </w:rPr>
            </w:pPr>
            <w:commentRangeStart w:id="18"/>
            <w:r w:rsidRPr="00A11D8B">
              <w:rPr>
                <w:rFonts w:ascii="Times New Roman" w:eastAsia="Times New Roman" w:hAnsi="Times New Roman" w:cs="Times New Roman"/>
                <w:i/>
                <w:lang w:eastAsia="ru-RU"/>
              </w:rPr>
              <w:t xml:space="preserve">Название </w:t>
            </w:r>
            <w:commentRangeEnd w:id="18"/>
            <w:r w:rsidR="006943A6">
              <w:rPr>
                <w:rStyle w:val="afffff5"/>
                <w:rFonts w:ascii="Calibri" w:eastAsia="Times New Roman" w:hAnsi="Calibri"/>
                <w:szCs w:val="20"/>
                <w:lang w:val="x-none" w:eastAsia="x-none"/>
              </w:rPr>
              <w:commentReference w:id="18"/>
            </w:r>
          </w:p>
        </w:tc>
        <w:tc>
          <w:tcPr>
            <w:tcW w:w="1895" w:type="dxa"/>
            <w:vAlign w:val="center"/>
          </w:tcPr>
          <w:p w14:paraId="26883689" w14:textId="2C95CACF" w:rsidR="00CD6169" w:rsidRPr="00B76B67" w:rsidRDefault="006943A6" w:rsidP="00463213">
            <w:pPr>
              <w:jc w:val="center"/>
              <w:rPr>
                <w:rFonts w:ascii="Times New Roman" w:eastAsia="Times New Roman" w:hAnsi="Times New Roman" w:cs="Times New Roman"/>
                <w:b/>
                <w:lang w:eastAsia="ru-RU"/>
              </w:rPr>
            </w:pPr>
            <w:commentRangeStart w:id="19"/>
            <w:r>
              <w:rPr>
                <w:rFonts w:ascii="Times New Roman" w:eastAsia="Times New Roman" w:hAnsi="Times New Roman" w:cs="Times New Roman"/>
                <w:b/>
                <w:lang w:eastAsia="ru-RU"/>
              </w:rPr>
              <w:t>х</w:t>
            </w:r>
            <w:commentRangeEnd w:id="19"/>
            <w:r>
              <w:rPr>
                <w:rStyle w:val="afffff5"/>
                <w:rFonts w:ascii="Calibri" w:eastAsia="Times New Roman" w:hAnsi="Calibri"/>
                <w:szCs w:val="20"/>
                <w:lang w:val="x-none" w:eastAsia="x-none"/>
              </w:rPr>
              <w:commentReference w:id="19"/>
            </w:r>
          </w:p>
        </w:tc>
        <w:tc>
          <w:tcPr>
            <w:tcW w:w="1994" w:type="dxa"/>
          </w:tcPr>
          <w:p w14:paraId="52A0E6CE" w14:textId="77777777" w:rsidR="00CD6169" w:rsidRPr="00B76B67" w:rsidRDefault="00CD6169" w:rsidP="00463213">
            <w:pPr>
              <w:jc w:val="center"/>
              <w:rPr>
                <w:rFonts w:ascii="Times New Roman" w:eastAsia="Times New Roman" w:hAnsi="Times New Roman" w:cs="Times New Roman"/>
                <w:b/>
                <w:lang w:eastAsia="ru-RU"/>
              </w:rPr>
            </w:pPr>
          </w:p>
        </w:tc>
      </w:tr>
      <w:tr w:rsidR="00CD6169" w:rsidRPr="0006104B" w14:paraId="0FCC4964" w14:textId="77777777" w:rsidTr="00CD6169">
        <w:tc>
          <w:tcPr>
            <w:tcW w:w="11448" w:type="dxa"/>
            <w:gridSpan w:val="2"/>
          </w:tcPr>
          <w:p w14:paraId="1480D3C8" w14:textId="0050141B" w:rsidR="00CD6169" w:rsidRPr="0006104B" w:rsidRDefault="00CD6169" w:rsidP="006943A6">
            <w:pPr>
              <w:suppressAutoHyphens/>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Промежуточная аттестация</w:t>
            </w:r>
            <w:r>
              <w:rPr>
                <w:rFonts w:ascii="Times New Roman" w:eastAsia="Times New Roman" w:hAnsi="Times New Roman" w:cs="Times New Roman"/>
                <w:b/>
                <w:lang w:eastAsia="ru-RU"/>
              </w:rPr>
              <w:t xml:space="preserve"> в форме </w:t>
            </w:r>
            <w:commentRangeStart w:id="20"/>
            <w:r w:rsidR="006943A6">
              <w:rPr>
                <w:rFonts w:ascii="Times New Roman" w:eastAsia="Times New Roman" w:hAnsi="Times New Roman" w:cs="Times New Roman"/>
                <w:b/>
                <w:lang w:eastAsia="ru-RU"/>
              </w:rPr>
              <w:t>……</w:t>
            </w:r>
            <w:commentRangeEnd w:id="20"/>
            <w:r w:rsidR="006943A6">
              <w:rPr>
                <w:rStyle w:val="afffff5"/>
                <w:rFonts w:ascii="Calibri" w:eastAsia="Times New Roman" w:hAnsi="Calibri"/>
                <w:szCs w:val="20"/>
                <w:lang w:val="x-none" w:eastAsia="x-none"/>
              </w:rPr>
              <w:commentReference w:id="20"/>
            </w:r>
          </w:p>
        </w:tc>
        <w:tc>
          <w:tcPr>
            <w:tcW w:w="1895" w:type="dxa"/>
            <w:vAlign w:val="center"/>
          </w:tcPr>
          <w:p w14:paraId="2D496A10" w14:textId="58480B27" w:rsidR="00CD6169" w:rsidRPr="00B76B67" w:rsidRDefault="00CD6169" w:rsidP="00463213">
            <w:pPr>
              <w:jc w:val="center"/>
              <w:rPr>
                <w:rFonts w:ascii="Times New Roman" w:eastAsia="Times New Roman" w:hAnsi="Times New Roman" w:cs="Times New Roman"/>
                <w:b/>
                <w:i/>
                <w:lang w:eastAsia="ru-RU"/>
              </w:rPr>
            </w:pPr>
          </w:p>
        </w:tc>
        <w:tc>
          <w:tcPr>
            <w:tcW w:w="1994" w:type="dxa"/>
            <w:shd w:val="clear" w:color="auto" w:fill="D9D9D9" w:themeFill="background1" w:themeFillShade="D9"/>
          </w:tcPr>
          <w:p w14:paraId="7476A972" w14:textId="77777777" w:rsidR="00CD6169" w:rsidRPr="00B76B67" w:rsidRDefault="00CD6169" w:rsidP="00463213">
            <w:pPr>
              <w:jc w:val="center"/>
              <w:rPr>
                <w:rFonts w:ascii="Times New Roman" w:eastAsia="Times New Roman" w:hAnsi="Times New Roman" w:cs="Times New Roman"/>
                <w:b/>
                <w:lang w:eastAsia="ru-RU"/>
              </w:rPr>
            </w:pPr>
          </w:p>
        </w:tc>
      </w:tr>
      <w:tr w:rsidR="00CD6169" w:rsidRPr="0006104B" w14:paraId="338FADDA" w14:textId="77777777" w:rsidTr="00CD6169">
        <w:trPr>
          <w:trHeight w:val="20"/>
        </w:trPr>
        <w:tc>
          <w:tcPr>
            <w:tcW w:w="11448" w:type="dxa"/>
            <w:gridSpan w:val="2"/>
          </w:tcPr>
          <w:p w14:paraId="2B282A3E" w14:textId="2631FE90" w:rsidR="00CD6169" w:rsidRPr="0006104B" w:rsidRDefault="00CD6169" w:rsidP="00463213">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1895" w:type="dxa"/>
            <w:vAlign w:val="center"/>
          </w:tcPr>
          <w:p w14:paraId="3EE946BE" w14:textId="500F72B7" w:rsidR="00CD6169" w:rsidRPr="00B76B67" w:rsidRDefault="00A11D8B" w:rsidP="00463213">
            <w:pPr>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х</w:t>
            </w:r>
          </w:p>
        </w:tc>
        <w:tc>
          <w:tcPr>
            <w:tcW w:w="1994" w:type="dxa"/>
            <w:shd w:val="clear" w:color="auto" w:fill="D9D9D9" w:themeFill="background1" w:themeFillShade="D9"/>
          </w:tcPr>
          <w:p w14:paraId="164BC609" w14:textId="77777777" w:rsidR="00CD6169" w:rsidRPr="00B76B67" w:rsidRDefault="00CD6169" w:rsidP="00463213">
            <w:pPr>
              <w:jc w:val="center"/>
              <w:rPr>
                <w:rFonts w:ascii="Times New Roman" w:eastAsia="Times New Roman" w:hAnsi="Times New Roman" w:cs="Times New Roman"/>
                <w:b/>
                <w:bCs/>
                <w:lang w:eastAsia="ru-RU"/>
              </w:rPr>
            </w:pPr>
          </w:p>
        </w:tc>
      </w:tr>
    </w:tbl>
    <w:p w14:paraId="2A0D460F" w14:textId="77777777" w:rsidR="00C9283D" w:rsidRDefault="00C9283D" w:rsidP="0006104B">
      <w:pPr>
        <w:suppressAutoHyphens/>
        <w:jc w:val="both"/>
        <w:rPr>
          <w:rFonts w:ascii="Times New Roman" w:eastAsia="Times New Roman" w:hAnsi="Times New Roman" w:cs="Times New Roman"/>
          <w:bCs/>
          <w:i/>
          <w:lang w:eastAsia="ru-RU"/>
        </w:rPr>
      </w:pPr>
    </w:p>
    <w:p w14:paraId="3672A9EE" w14:textId="77777777" w:rsidR="0006104B" w:rsidRPr="0006104B" w:rsidRDefault="0006104B" w:rsidP="0006104B">
      <w:pPr>
        <w:ind w:firstLine="709"/>
        <w:rPr>
          <w:rFonts w:ascii="Times New Roman" w:eastAsia="Times New Roman" w:hAnsi="Times New Roman" w:cs="Times New Roman"/>
          <w:i/>
          <w:lang w:eastAsia="ru-RU"/>
        </w:rPr>
        <w:sectPr w:rsidR="0006104B" w:rsidRPr="0006104B" w:rsidSect="00BD7277">
          <w:pgSz w:w="16840" w:h="11907" w:orient="landscape"/>
          <w:pgMar w:top="851" w:right="1134" w:bottom="851" w:left="992" w:header="709" w:footer="709" w:gutter="0"/>
          <w:cols w:space="720"/>
        </w:sectPr>
      </w:pPr>
    </w:p>
    <w:p w14:paraId="67EDD8E3" w14:textId="77777777" w:rsidR="0006104B" w:rsidRPr="0006104B" w:rsidRDefault="0006104B" w:rsidP="0006104B">
      <w:pPr>
        <w:ind w:left="1353"/>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lastRenderedPageBreak/>
        <w:t>3. УСЛОВИЯ РЕАЛИЗАЦИИ ПРОГРАММЫ УЧЕБНОЙ ДИСЦИПЛИНЫ</w:t>
      </w:r>
    </w:p>
    <w:p w14:paraId="2AA67CF8" w14:textId="77777777" w:rsidR="0006104B" w:rsidRPr="0006104B" w:rsidRDefault="0006104B" w:rsidP="0006104B">
      <w:pPr>
        <w:suppressAutoHyphens/>
        <w:spacing w:after="0"/>
        <w:ind w:firstLine="709"/>
        <w:jc w:val="both"/>
        <w:rPr>
          <w:rFonts w:ascii="Times New Roman" w:eastAsia="Times New Roman" w:hAnsi="Times New Roman" w:cs="Times New Roman"/>
          <w:bCs/>
          <w:sz w:val="24"/>
          <w:szCs w:val="24"/>
          <w:lang w:eastAsia="ru-RU"/>
        </w:rPr>
      </w:pPr>
      <w:r w:rsidRPr="0006104B">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0EF583C1" w14:textId="4E97C50E" w:rsidR="0006104B" w:rsidRPr="0043127E" w:rsidRDefault="0006104B" w:rsidP="00F06A79">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06104B">
        <w:rPr>
          <w:rFonts w:ascii="Times New Roman" w:eastAsia="Times New Roman" w:hAnsi="Times New Roman" w:cs="Times New Roman"/>
          <w:bCs/>
          <w:sz w:val="24"/>
          <w:szCs w:val="24"/>
          <w:lang w:eastAsia="ru-RU"/>
        </w:rPr>
        <w:t>Кабинет</w:t>
      </w:r>
      <w:r w:rsidRPr="00F06A79">
        <w:rPr>
          <w:rFonts w:ascii="Times New Roman" w:eastAsia="Times New Roman" w:hAnsi="Times New Roman" w:cs="Times New Roman"/>
          <w:bCs/>
          <w:sz w:val="24"/>
          <w:szCs w:val="24"/>
          <w:lang w:eastAsia="ru-RU"/>
        </w:rPr>
        <w:t xml:space="preserve"> </w:t>
      </w:r>
      <w:commentRangeStart w:id="21"/>
      <w:r w:rsidRPr="00A11D8B">
        <w:rPr>
          <w:rFonts w:ascii="Times New Roman" w:eastAsia="Times New Roman" w:hAnsi="Times New Roman" w:cs="Times New Roman"/>
          <w:bCs/>
          <w:i/>
          <w:sz w:val="24"/>
          <w:szCs w:val="24"/>
          <w:lang w:eastAsia="ru-RU"/>
        </w:rPr>
        <w:t>«</w:t>
      </w:r>
      <w:r w:rsidR="00A11D8B" w:rsidRPr="00A11D8B">
        <w:rPr>
          <w:rFonts w:ascii="Times New Roman" w:eastAsia="Times New Roman" w:hAnsi="Times New Roman" w:cs="Times New Roman"/>
          <w:bCs/>
          <w:i/>
          <w:sz w:val="24"/>
          <w:szCs w:val="24"/>
          <w:lang w:eastAsia="ru-RU"/>
        </w:rPr>
        <w:t>наименование</w:t>
      </w:r>
      <w:r w:rsidRPr="00F06A79">
        <w:rPr>
          <w:rFonts w:ascii="Times New Roman" w:eastAsia="Times New Roman" w:hAnsi="Times New Roman" w:cs="Times New Roman"/>
          <w:bCs/>
          <w:sz w:val="24"/>
          <w:szCs w:val="24"/>
          <w:lang w:eastAsia="ru-RU"/>
        </w:rPr>
        <w:t>»</w:t>
      </w:r>
      <w:commentRangeEnd w:id="21"/>
      <w:r w:rsidR="006943A6">
        <w:rPr>
          <w:rStyle w:val="afffff5"/>
          <w:rFonts w:ascii="Calibri" w:eastAsia="Times New Roman" w:hAnsi="Calibri"/>
          <w:szCs w:val="20"/>
          <w:lang w:val="x-none" w:eastAsia="x-none"/>
        </w:rPr>
        <w:commentReference w:id="21"/>
      </w:r>
      <w:r w:rsidRPr="00F06A79">
        <w:rPr>
          <w:rFonts w:ascii="Times New Roman" w:eastAsia="Times New Roman" w:hAnsi="Times New Roman" w:cs="Times New Roman"/>
          <w:bCs/>
          <w:sz w:val="24"/>
          <w:szCs w:val="24"/>
          <w:lang w:eastAsia="ru-RU"/>
        </w:rPr>
        <w:t xml:space="preserve">, </w:t>
      </w:r>
      <w:bookmarkStart w:id="22" w:name="_Hlk138886236"/>
      <w:r w:rsidR="00E70024" w:rsidRPr="0006104B">
        <w:rPr>
          <w:rFonts w:ascii="Times New Roman" w:eastAsia="Times New Roman" w:hAnsi="Times New Roman" w:cs="Times New Roman"/>
          <w:sz w:val="24"/>
          <w:szCs w:val="24"/>
        </w:rPr>
        <w:t xml:space="preserve">оснащенный </w:t>
      </w:r>
      <w:r w:rsidR="00E70024">
        <w:rPr>
          <w:rFonts w:ascii="Times New Roman" w:eastAsia="Times New Roman" w:hAnsi="Times New Roman" w:cs="Times New Roman"/>
          <w:sz w:val="24"/>
          <w:szCs w:val="24"/>
        </w:rPr>
        <w:t>в соответствии с п. 6.1.2. образовательной программы по специальности</w:t>
      </w:r>
      <w:r w:rsidR="00E70024" w:rsidRPr="0006104B">
        <w:rPr>
          <w:rFonts w:ascii="Times New Roman" w:eastAsia="Times New Roman" w:hAnsi="Times New Roman" w:cs="Times New Roman"/>
          <w:sz w:val="24"/>
          <w:szCs w:val="24"/>
        </w:rPr>
        <w:t>.</w:t>
      </w:r>
      <w:bookmarkEnd w:id="22"/>
    </w:p>
    <w:p w14:paraId="1ED59FDF" w14:textId="12D11B65" w:rsidR="0006104B" w:rsidRPr="0043127E" w:rsidRDefault="0006104B" w:rsidP="0043127E">
      <w:pPr>
        <w:suppressAutoHyphens/>
        <w:autoSpaceDE w:val="0"/>
        <w:autoSpaceDN w:val="0"/>
        <w:adjustRightInd w:val="0"/>
        <w:spacing w:after="0"/>
        <w:jc w:val="both"/>
        <w:rPr>
          <w:rFonts w:ascii="Times New Roman" w:eastAsia="Times New Roman" w:hAnsi="Times New Roman" w:cs="Times New Roman"/>
          <w:sz w:val="24"/>
          <w:szCs w:val="24"/>
        </w:rPr>
      </w:pPr>
    </w:p>
    <w:p w14:paraId="0462DEF2" w14:textId="77777777" w:rsidR="0006104B" w:rsidRDefault="0006104B" w:rsidP="00A11D8B">
      <w:pPr>
        <w:tabs>
          <w:tab w:val="left" w:pos="851"/>
        </w:tabs>
        <w:suppressAutoHyphens/>
        <w:spacing w:after="0"/>
        <w:ind w:firstLine="709"/>
        <w:jc w:val="both"/>
        <w:rPr>
          <w:rFonts w:ascii="Times New Roman" w:eastAsia="Times New Roman" w:hAnsi="Times New Roman" w:cs="Times New Roman"/>
          <w:bCs/>
          <w:sz w:val="24"/>
          <w:szCs w:val="24"/>
          <w:lang w:eastAsia="ru-RU"/>
        </w:rPr>
      </w:pPr>
      <w:r w:rsidRPr="0006104B">
        <w:rPr>
          <w:rFonts w:ascii="Times New Roman" w:eastAsia="Times New Roman" w:hAnsi="Times New Roman" w:cs="Times New Roman"/>
          <w:bCs/>
          <w:sz w:val="24"/>
          <w:szCs w:val="24"/>
          <w:lang w:eastAsia="ru-RU"/>
        </w:rPr>
        <w:t>3.2. Информационное обеспечение реализации программы</w:t>
      </w:r>
    </w:p>
    <w:p w14:paraId="428B1634" w14:textId="77777777" w:rsidR="0006104B" w:rsidRPr="0006104B" w:rsidRDefault="0006104B" w:rsidP="00A11D8B">
      <w:pPr>
        <w:tabs>
          <w:tab w:val="left" w:pos="851"/>
        </w:tabs>
        <w:spacing w:after="0" w:line="240" w:lineRule="auto"/>
        <w:ind w:firstLine="709"/>
        <w:contextualSpacing/>
        <w:rPr>
          <w:rFonts w:ascii="Times New Roman" w:eastAsia="Times New Roman" w:hAnsi="Times New Roman" w:cs="Times New Roman"/>
          <w:b/>
          <w:sz w:val="24"/>
          <w:szCs w:val="24"/>
          <w:lang w:val="x-none" w:eastAsia="x-none"/>
        </w:rPr>
      </w:pPr>
      <w:r w:rsidRPr="0006104B">
        <w:rPr>
          <w:rFonts w:ascii="Times New Roman" w:eastAsia="Times New Roman" w:hAnsi="Times New Roman" w:cs="Times New Roman"/>
          <w:b/>
          <w:sz w:val="24"/>
          <w:szCs w:val="24"/>
          <w:lang w:val="x-none" w:eastAsia="x-none"/>
        </w:rPr>
        <w:t xml:space="preserve">3.2.1. </w:t>
      </w:r>
      <w:r w:rsidRPr="0006104B">
        <w:rPr>
          <w:rFonts w:ascii="Times New Roman" w:eastAsia="Times New Roman" w:hAnsi="Times New Roman" w:cs="Times New Roman"/>
          <w:b/>
          <w:sz w:val="24"/>
          <w:szCs w:val="24"/>
          <w:lang w:eastAsia="x-none"/>
        </w:rPr>
        <w:t>Основные печатные</w:t>
      </w:r>
      <w:r w:rsidRPr="0006104B">
        <w:rPr>
          <w:rFonts w:ascii="Times New Roman" w:eastAsia="Times New Roman" w:hAnsi="Times New Roman" w:cs="Times New Roman"/>
          <w:b/>
          <w:sz w:val="24"/>
          <w:szCs w:val="24"/>
          <w:lang w:val="x-none" w:eastAsia="x-none"/>
        </w:rPr>
        <w:t xml:space="preserve"> издания</w:t>
      </w:r>
    </w:p>
    <w:p w14:paraId="6A5BAB09" w14:textId="7E4CCA85" w:rsidR="0043127E" w:rsidRPr="00A11D8B" w:rsidRDefault="0048359A" w:rsidP="00A11D8B">
      <w:pPr>
        <w:pStyle w:val="ae"/>
        <w:numPr>
          <w:ilvl w:val="0"/>
          <w:numId w:val="35"/>
        </w:numPr>
        <w:tabs>
          <w:tab w:val="left" w:pos="993"/>
        </w:tabs>
        <w:spacing w:after="0"/>
        <w:ind w:left="0" w:firstLine="709"/>
        <w:contextualSpacing/>
        <w:jc w:val="both"/>
        <w:rPr>
          <w:i/>
        </w:rPr>
      </w:pPr>
      <w:r w:rsidRPr="00A11D8B">
        <w:rPr>
          <w:i/>
        </w:rPr>
        <w:t>Байкова, Л. А.  Основы учебно-исследовательской деятельности : учебное пособие для среднего профессионального образования / Л. А. Байкова. — 2-е изд., испр. и доп. — Москва : Издательство Юрайт, 2023. — 122 с. — (Профессиональное образование). — ISBN 978-5-534-12527-6. — Текст : электронный</w:t>
      </w:r>
      <w:r w:rsidR="00A11D8B" w:rsidRPr="00A11D8B">
        <w:rPr>
          <w:b/>
          <w:i/>
          <w:lang w:val="ru-RU"/>
        </w:rPr>
        <w:t xml:space="preserve">– </w:t>
      </w:r>
      <w:commentRangeStart w:id="23"/>
      <w:r w:rsidR="00A11D8B" w:rsidRPr="00A11D8B">
        <w:rPr>
          <w:b/>
          <w:i/>
          <w:lang w:val="ru-RU"/>
        </w:rPr>
        <w:t>пример оформления</w:t>
      </w:r>
      <w:commentRangeEnd w:id="23"/>
      <w:r w:rsidR="006943A6">
        <w:rPr>
          <w:rStyle w:val="afffff5"/>
          <w:rFonts w:ascii="Calibri" w:hAnsi="Calibri"/>
          <w:szCs w:val="20"/>
        </w:rPr>
        <w:commentReference w:id="23"/>
      </w:r>
    </w:p>
    <w:p w14:paraId="3397D2B5" w14:textId="77777777" w:rsidR="0043127E" w:rsidRPr="0043127E" w:rsidRDefault="0043127E" w:rsidP="00A11D8B">
      <w:pPr>
        <w:pStyle w:val="ae"/>
        <w:tabs>
          <w:tab w:val="left" w:pos="993"/>
        </w:tabs>
        <w:spacing w:after="0"/>
        <w:ind w:left="0" w:firstLine="709"/>
        <w:contextualSpacing/>
        <w:jc w:val="both"/>
      </w:pPr>
    </w:p>
    <w:p w14:paraId="7353B229" w14:textId="0E9D528B" w:rsidR="0006104B" w:rsidRPr="0006104B" w:rsidRDefault="0006104B" w:rsidP="00A11D8B">
      <w:pPr>
        <w:tabs>
          <w:tab w:val="left" w:pos="993"/>
        </w:tabs>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 xml:space="preserve">3.2.2. </w:t>
      </w:r>
      <w:r w:rsidR="00E70024">
        <w:rPr>
          <w:rFonts w:ascii="Times New Roman" w:eastAsia="Times New Roman" w:hAnsi="Times New Roman" w:cs="Times New Roman"/>
          <w:b/>
          <w:sz w:val="24"/>
          <w:szCs w:val="24"/>
          <w:lang w:eastAsia="ru-RU"/>
        </w:rPr>
        <w:t>Основные э</w:t>
      </w:r>
      <w:r w:rsidRPr="0006104B">
        <w:rPr>
          <w:rFonts w:ascii="Times New Roman" w:eastAsia="Times New Roman" w:hAnsi="Times New Roman" w:cs="Times New Roman"/>
          <w:b/>
          <w:sz w:val="24"/>
          <w:szCs w:val="24"/>
          <w:lang w:eastAsia="ru-RU"/>
        </w:rPr>
        <w:t>лектронные издания</w:t>
      </w:r>
    </w:p>
    <w:p w14:paraId="6CE6D71D" w14:textId="4653CAB1" w:rsidR="0006104B" w:rsidRPr="00A11D8B" w:rsidRDefault="0048359A" w:rsidP="00A11D8B">
      <w:pPr>
        <w:pStyle w:val="ae"/>
        <w:numPr>
          <w:ilvl w:val="0"/>
          <w:numId w:val="36"/>
        </w:numPr>
        <w:tabs>
          <w:tab w:val="left" w:pos="993"/>
        </w:tabs>
        <w:spacing w:after="0"/>
        <w:ind w:left="0" w:firstLine="709"/>
        <w:contextualSpacing/>
        <w:jc w:val="both"/>
        <w:rPr>
          <w:i/>
        </w:rPr>
      </w:pPr>
      <w:r w:rsidRPr="00A11D8B">
        <w:rPr>
          <w:i/>
        </w:rPr>
        <w:t xml:space="preserve">Афанасьев, В. В.  Основы учебно-исследовательской деятельности : учебное пособие для среднего профессионального образования / В. В. Афанасьев, О. В. Грибкова, Л. И. Уколова. — Москва : Издательство Юрайт, 2022. — 154 с. — (Профессиональное образование). — ISBN 978-5-534-10342-7. — Текст : электронный // Образовательная платформа Юрайт [сайт]. — URL: </w:t>
      </w:r>
      <w:hyperlink r:id="rId10" w:history="1">
        <w:r w:rsidR="00A11D8B" w:rsidRPr="00695BAA">
          <w:rPr>
            <w:rStyle w:val="ad"/>
            <w:i/>
          </w:rPr>
          <w:t>https://urait.ru/bcode/495277</w:t>
        </w:r>
      </w:hyperlink>
      <w:r w:rsidR="00C6618D" w:rsidRPr="00A11D8B">
        <w:rPr>
          <w:i/>
          <w:lang w:val="ru-RU"/>
        </w:rPr>
        <w:t>.</w:t>
      </w:r>
      <w:r w:rsidR="00A11D8B">
        <w:rPr>
          <w:i/>
          <w:lang w:val="ru-RU"/>
        </w:rPr>
        <w:t xml:space="preserve"> </w:t>
      </w:r>
      <w:r w:rsidR="00A11D8B" w:rsidRPr="00A11D8B">
        <w:rPr>
          <w:b/>
          <w:i/>
          <w:lang w:val="ru-RU"/>
        </w:rPr>
        <w:t xml:space="preserve">– </w:t>
      </w:r>
      <w:commentRangeStart w:id="24"/>
      <w:r w:rsidR="00A11D8B" w:rsidRPr="00A11D8B">
        <w:rPr>
          <w:b/>
          <w:i/>
          <w:lang w:val="ru-RU"/>
        </w:rPr>
        <w:t>пример оформления</w:t>
      </w:r>
      <w:commentRangeEnd w:id="24"/>
      <w:r w:rsidR="006943A6">
        <w:rPr>
          <w:rStyle w:val="afffff5"/>
          <w:rFonts w:ascii="Calibri" w:hAnsi="Calibri"/>
          <w:szCs w:val="20"/>
        </w:rPr>
        <w:commentReference w:id="24"/>
      </w:r>
    </w:p>
    <w:p w14:paraId="41C8FDC5" w14:textId="77777777" w:rsidR="0043127E" w:rsidRPr="0043127E" w:rsidRDefault="0043127E" w:rsidP="00A11D8B">
      <w:pPr>
        <w:pStyle w:val="ae"/>
        <w:tabs>
          <w:tab w:val="left" w:pos="993"/>
        </w:tabs>
        <w:spacing w:after="0"/>
        <w:ind w:left="0" w:firstLine="709"/>
        <w:contextualSpacing/>
        <w:jc w:val="both"/>
      </w:pPr>
    </w:p>
    <w:p w14:paraId="560D9E9E" w14:textId="4E96A48C" w:rsidR="0006104B" w:rsidRPr="0006104B" w:rsidRDefault="0006104B" w:rsidP="00A11D8B">
      <w:pPr>
        <w:tabs>
          <w:tab w:val="left" w:pos="851"/>
        </w:tabs>
        <w:suppressAutoHyphens/>
        <w:spacing w:after="0"/>
        <w:ind w:firstLine="709"/>
        <w:contextualSpacing/>
        <w:rPr>
          <w:rFonts w:ascii="Times New Roman" w:eastAsia="Times New Roman" w:hAnsi="Times New Roman" w:cs="Times New Roman"/>
          <w:bCs/>
          <w:i/>
          <w:sz w:val="24"/>
          <w:szCs w:val="24"/>
          <w:lang w:eastAsia="ru-RU"/>
        </w:rPr>
      </w:pPr>
      <w:r w:rsidRPr="0006104B">
        <w:rPr>
          <w:rFonts w:ascii="Times New Roman" w:eastAsia="Times New Roman" w:hAnsi="Times New Roman" w:cs="Times New Roman"/>
          <w:b/>
          <w:bCs/>
          <w:sz w:val="24"/>
          <w:szCs w:val="24"/>
          <w:lang w:eastAsia="ru-RU"/>
        </w:rPr>
        <w:t xml:space="preserve">3.2.3. Дополнительные источники </w:t>
      </w:r>
    </w:p>
    <w:p w14:paraId="638B0882" w14:textId="6BAC867E" w:rsidR="0006104B" w:rsidRPr="0043127E" w:rsidRDefault="0043127E" w:rsidP="00A11D8B">
      <w:pPr>
        <w:pStyle w:val="ae"/>
        <w:numPr>
          <w:ilvl w:val="0"/>
          <w:numId w:val="37"/>
        </w:numPr>
        <w:tabs>
          <w:tab w:val="left" w:pos="851"/>
          <w:tab w:val="left" w:pos="993"/>
        </w:tabs>
        <w:spacing w:after="0"/>
        <w:ind w:left="0" w:firstLine="709"/>
        <w:contextualSpacing/>
        <w:jc w:val="both"/>
        <w:rPr>
          <w:b/>
          <w:i/>
          <w:lang w:eastAsia="ru-RU"/>
        </w:rPr>
      </w:pPr>
      <w:r w:rsidRPr="00A11D8B">
        <w:rPr>
          <w:i/>
          <w:shd w:val="clear" w:color="auto" w:fill="FFFFFF"/>
        </w:rPr>
        <w:t xml:space="preserve">Федеральный закон «Об образовании в Российской Федерации» от 29 декабря 2012 г. N 273-ФЗ (с изменениями от 14 апреля 2023 г.)//ГАРАНТ. – URL: </w:t>
      </w:r>
      <w:r w:rsidR="007963C3" w:rsidRPr="00A11D8B">
        <w:rPr>
          <w:i/>
          <w:shd w:val="clear" w:color="auto" w:fill="FFFFFF"/>
        </w:rPr>
        <w:t>http://ivo.garant.ru/#/document/70291362/paragraph/1:0</w:t>
      </w:r>
      <w:r w:rsidR="007963C3" w:rsidRPr="00A11D8B">
        <w:rPr>
          <w:i/>
          <w:shd w:val="clear" w:color="auto" w:fill="FFFFFF"/>
          <w:lang w:val="ru-RU"/>
        </w:rPr>
        <w:t xml:space="preserve"> </w:t>
      </w:r>
      <w:r w:rsidRPr="00A11D8B">
        <w:rPr>
          <w:i/>
          <w:shd w:val="clear" w:color="auto" w:fill="FFFFFF"/>
        </w:rPr>
        <w:t>(дата обращения: 08.06.2023).</w:t>
      </w:r>
      <w:r w:rsidR="00A11D8B" w:rsidRPr="00A11D8B">
        <w:rPr>
          <w:b/>
          <w:i/>
          <w:lang w:val="ru-RU"/>
        </w:rPr>
        <w:t xml:space="preserve"> – </w:t>
      </w:r>
      <w:commentRangeStart w:id="25"/>
      <w:r w:rsidR="00A11D8B" w:rsidRPr="00A11D8B">
        <w:rPr>
          <w:b/>
          <w:i/>
          <w:lang w:val="ru-RU"/>
        </w:rPr>
        <w:t>пример оформления</w:t>
      </w:r>
      <w:commentRangeEnd w:id="25"/>
      <w:r w:rsidR="006943A6">
        <w:rPr>
          <w:rStyle w:val="afffff5"/>
          <w:rFonts w:ascii="Calibri" w:hAnsi="Calibri"/>
          <w:szCs w:val="20"/>
        </w:rPr>
        <w:commentReference w:id="25"/>
      </w:r>
    </w:p>
    <w:p w14:paraId="10154F19" w14:textId="77777777" w:rsidR="00A11D8B" w:rsidRDefault="00A11D8B" w:rsidP="0006104B">
      <w:pPr>
        <w:contextualSpacing/>
        <w:jc w:val="center"/>
        <w:rPr>
          <w:rFonts w:ascii="Times New Roman" w:eastAsia="Times New Roman" w:hAnsi="Times New Roman" w:cs="Times New Roman"/>
          <w:b/>
          <w:sz w:val="24"/>
          <w:szCs w:val="24"/>
          <w:lang w:eastAsia="ru-RU"/>
        </w:rPr>
      </w:pPr>
    </w:p>
    <w:p w14:paraId="0CB06AF9" w14:textId="54B07214" w:rsidR="0006104B" w:rsidRPr="0006104B" w:rsidRDefault="0006104B" w:rsidP="0006104B">
      <w:pPr>
        <w:contextualSpacing/>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 xml:space="preserve">4. КОНТРОЛЬ И ОЦЕНКА РЕЗУЛЬТАТОВ ОСВОЕНИЯ </w:t>
      </w:r>
      <w:r w:rsidRPr="0006104B">
        <w:rPr>
          <w:rFonts w:ascii="Times New Roman" w:eastAsia="Times New Roman" w:hAnsi="Times New Roman" w:cs="Times New Roman"/>
          <w:b/>
          <w:sz w:val="24"/>
          <w:szCs w:val="24"/>
          <w:lang w:eastAsia="ru-RU"/>
        </w:rPr>
        <w:br/>
        <w:t>УЧЕБНОЙ ДИСЦИПЛИНЫ</w:t>
      </w:r>
    </w:p>
    <w:p w14:paraId="67048F99" w14:textId="77777777" w:rsidR="0006104B" w:rsidRPr="0006104B" w:rsidRDefault="0006104B" w:rsidP="0006104B">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06104B" w:rsidRPr="0023765F" w14:paraId="0155566C" w14:textId="77777777" w:rsidTr="0023765F">
        <w:tc>
          <w:tcPr>
            <w:tcW w:w="1912" w:type="pct"/>
          </w:tcPr>
          <w:p w14:paraId="3505C2D0" w14:textId="109D5430" w:rsidR="0006104B" w:rsidRPr="0023765F" w:rsidRDefault="0006104B" w:rsidP="0006104B">
            <w:pPr>
              <w:spacing w:line="240" w:lineRule="auto"/>
              <w:jc w:val="center"/>
              <w:rPr>
                <w:rFonts w:ascii="Times New Roman" w:eastAsia="Times New Roman" w:hAnsi="Times New Roman" w:cs="Times New Roman"/>
                <w:b/>
                <w:bCs/>
                <w:lang w:eastAsia="ru-RU"/>
              </w:rPr>
            </w:pPr>
            <w:r w:rsidRPr="0023765F">
              <w:rPr>
                <w:rFonts w:ascii="Times New Roman" w:eastAsia="Times New Roman" w:hAnsi="Times New Roman" w:cs="Times New Roman"/>
                <w:b/>
                <w:bCs/>
                <w:lang w:eastAsia="ru-RU"/>
              </w:rPr>
              <w:t>Результаты обучения</w:t>
            </w:r>
          </w:p>
        </w:tc>
        <w:tc>
          <w:tcPr>
            <w:tcW w:w="1580" w:type="pct"/>
          </w:tcPr>
          <w:p w14:paraId="390F846C" w14:textId="77777777" w:rsidR="0006104B" w:rsidRPr="0023765F" w:rsidRDefault="0006104B" w:rsidP="0006104B">
            <w:pPr>
              <w:spacing w:line="240" w:lineRule="auto"/>
              <w:jc w:val="center"/>
              <w:rPr>
                <w:rFonts w:ascii="Times New Roman" w:eastAsia="Times New Roman" w:hAnsi="Times New Roman" w:cs="Times New Roman"/>
                <w:b/>
                <w:bCs/>
                <w:lang w:eastAsia="ru-RU"/>
              </w:rPr>
            </w:pPr>
            <w:commentRangeStart w:id="26"/>
            <w:r w:rsidRPr="0023765F">
              <w:rPr>
                <w:rFonts w:ascii="Times New Roman" w:eastAsia="Times New Roman" w:hAnsi="Times New Roman" w:cs="Times New Roman"/>
                <w:b/>
                <w:bCs/>
                <w:lang w:eastAsia="ru-RU"/>
              </w:rPr>
              <w:t>Критерии оценки</w:t>
            </w:r>
            <w:commentRangeEnd w:id="26"/>
            <w:r w:rsidR="006943A6">
              <w:rPr>
                <w:rStyle w:val="afffff5"/>
                <w:rFonts w:ascii="Calibri" w:eastAsia="Times New Roman" w:hAnsi="Calibri"/>
                <w:szCs w:val="20"/>
                <w:lang w:val="x-none" w:eastAsia="x-none"/>
              </w:rPr>
              <w:commentReference w:id="26"/>
            </w:r>
          </w:p>
        </w:tc>
        <w:tc>
          <w:tcPr>
            <w:tcW w:w="1508" w:type="pct"/>
          </w:tcPr>
          <w:p w14:paraId="2357FB6D" w14:textId="77777777" w:rsidR="0006104B" w:rsidRPr="0023765F" w:rsidRDefault="0006104B" w:rsidP="0006104B">
            <w:pPr>
              <w:spacing w:line="240" w:lineRule="auto"/>
              <w:jc w:val="center"/>
              <w:rPr>
                <w:rFonts w:ascii="Times New Roman" w:eastAsia="Times New Roman" w:hAnsi="Times New Roman" w:cs="Times New Roman"/>
                <w:b/>
                <w:bCs/>
                <w:lang w:eastAsia="ru-RU"/>
              </w:rPr>
            </w:pPr>
            <w:commentRangeStart w:id="27"/>
            <w:r w:rsidRPr="0023765F">
              <w:rPr>
                <w:rFonts w:ascii="Times New Roman" w:eastAsia="Times New Roman" w:hAnsi="Times New Roman" w:cs="Times New Roman"/>
                <w:b/>
                <w:bCs/>
                <w:lang w:eastAsia="ru-RU"/>
              </w:rPr>
              <w:t>Методы оценки</w:t>
            </w:r>
            <w:commentRangeEnd w:id="27"/>
            <w:r w:rsidR="006943A6">
              <w:rPr>
                <w:rStyle w:val="afffff5"/>
                <w:rFonts w:ascii="Calibri" w:eastAsia="Times New Roman" w:hAnsi="Calibri"/>
                <w:szCs w:val="20"/>
                <w:lang w:val="x-none" w:eastAsia="x-none"/>
              </w:rPr>
              <w:commentReference w:id="27"/>
            </w:r>
          </w:p>
        </w:tc>
      </w:tr>
      <w:tr w:rsidR="00C6618D" w:rsidRPr="0023765F" w14:paraId="5FA83D1F" w14:textId="77777777" w:rsidTr="0023765F">
        <w:tc>
          <w:tcPr>
            <w:tcW w:w="1912" w:type="pct"/>
          </w:tcPr>
          <w:p w14:paraId="5EF4DB35" w14:textId="5F213FB0" w:rsidR="00C6618D" w:rsidRPr="0023765F" w:rsidRDefault="00C6618D" w:rsidP="0006104B">
            <w:pPr>
              <w:spacing w:line="240" w:lineRule="auto"/>
              <w:rPr>
                <w:rFonts w:ascii="Times New Roman" w:eastAsia="Times New Roman" w:hAnsi="Times New Roman" w:cs="Times New Roman"/>
                <w:iCs/>
                <w:lang w:eastAsia="ru-RU"/>
              </w:rPr>
            </w:pPr>
            <w:commentRangeStart w:id="29"/>
            <w:r>
              <w:rPr>
                <w:rFonts w:ascii="Times New Roman" w:eastAsia="Times New Roman" w:hAnsi="Times New Roman" w:cs="Times New Roman"/>
                <w:i/>
                <w:color w:val="0D0D0D"/>
                <w:sz w:val="24"/>
                <w:szCs w:val="24"/>
              </w:rPr>
              <w:t>Перечень знаний, формируемых в рамках дисциплины</w:t>
            </w:r>
            <w:commentRangeEnd w:id="29"/>
            <w:r w:rsidR="006943A6">
              <w:rPr>
                <w:rStyle w:val="afffff5"/>
                <w:rFonts w:ascii="Calibri" w:eastAsia="Times New Roman" w:hAnsi="Calibri"/>
                <w:szCs w:val="20"/>
                <w:lang w:val="x-none" w:eastAsia="x-none"/>
              </w:rPr>
              <w:commentReference w:id="29"/>
            </w:r>
          </w:p>
        </w:tc>
        <w:tc>
          <w:tcPr>
            <w:tcW w:w="1580" w:type="pct"/>
          </w:tcPr>
          <w:p w14:paraId="728A5EA9" w14:textId="77777777" w:rsidR="00C6618D" w:rsidRPr="006A2CAC" w:rsidRDefault="00C6618D" w:rsidP="0006104B">
            <w:pPr>
              <w:spacing w:line="240" w:lineRule="auto"/>
              <w:rPr>
                <w:rFonts w:ascii="Times New Roman" w:eastAsia="Times New Roman" w:hAnsi="Times New Roman" w:cs="Times New Roman"/>
                <w:iCs/>
                <w:lang w:eastAsia="ru-RU"/>
              </w:rPr>
            </w:pPr>
          </w:p>
        </w:tc>
        <w:tc>
          <w:tcPr>
            <w:tcW w:w="1508" w:type="pct"/>
          </w:tcPr>
          <w:p w14:paraId="415E7481" w14:textId="77777777" w:rsidR="00C6618D" w:rsidRDefault="00C6618D" w:rsidP="0006104B">
            <w:pPr>
              <w:spacing w:line="240" w:lineRule="auto"/>
              <w:rPr>
                <w:rFonts w:ascii="Times New Roman" w:eastAsia="Times New Roman" w:hAnsi="Times New Roman" w:cs="Times New Roman"/>
                <w:bCs/>
                <w:iCs/>
                <w:lang w:eastAsia="ru-RU"/>
              </w:rPr>
            </w:pPr>
          </w:p>
        </w:tc>
      </w:tr>
      <w:tr w:rsidR="00C6618D" w:rsidRPr="0023765F" w14:paraId="10B90FD9" w14:textId="77777777" w:rsidTr="0023765F">
        <w:tc>
          <w:tcPr>
            <w:tcW w:w="1912" w:type="pct"/>
          </w:tcPr>
          <w:p w14:paraId="23EF7FE1" w14:textId="0635C828" w:rsidR="00C6618D" w:rsidRPr="0023765F" w:rsidRDefault="00C6618D" w:rsidP="00C6618D">
            <w:pPr>
              <w:spacing w:line="240" w:lineRule="auto"/>
              <w:rPr>
                <w:rFonts w:ascii="Times New Roman" w:eastAsia="Times New Roman" w:hAnsi="Times New Roman" w:cs="Times New Roman"/>
                <w:iCs/>
                <w:lang w:eastAsia="ru-RU"/>
              </w:rPr>
            </w:pPr>
          </w:p>
        </w:tc>
        <w:tc>
          <w:tcPr>
            <w:tcW w:w="1580" w:type="pct"/>
          </w:tcPr>
          <w:p w14:paraId="36099CC0" w14:textId="1F89D825" w:rsidR="00C6618D" w:rsidRPr="006A2CAC" w:rsidRDefault="00C6618D" w:rsidP="00C6618D">
            <w:pPr>
              <w:spacing w:line="240" w:lineRule="auto"/>
              <w:rPr>
                <w:rFonts w:ascii="Times New Roman" w:eastAsia="Times New Roman" w:hAnsi="Times New Roman" w:cs="Times New Roman"/>
                <w:iCs/>
                <w:lang w:eastAsia="ru-RU"/>
              </w:rPr>
            </w:pPr>
          </w:p>
        </w:tc>
        <w:tc>
          <w:tcPr>
            <w:tcW w:w="1508" w:type="pct"/>
          </w:tcPr>
          <w:p w14:paraId="29CF4C91" w14:textId="3C5EE527" w:rsidR="00C6618D" w:rsidRPr="001F7345" w:rsidRDefault="00C6618D" w:rsidP="00C6618D">
            <w:pPr>
              <w:spacing w:line="240" w:lineRule="auto"/>
              <w:rPr>
                <w:rFonts w:ascii="Times New Roman" w:eastAsia="Times New Roman" w:hAnsi="Times New Roman" w:cs="Times New Roman"/>
                <w:bCs/>
                <w:iCs/>
                <w:lang w:eastAsia="ru-RU"/>
              </w:rPr>
            </w:pPr>
          </w:p>
        </w:tc>
      </w:tr>
      <w:tr w:rsidR="001A1B18" w:rsidRPr="0023765F" w14:paraId="57191F68" w14:textId="77777777" w:rsidTr="001A1B18">
        <w:trPr>
          <w:trHeight w:val="589"/>
        </w:trPr>
        <w:tc>
          <w:tcPr>
            <w:tcW w:w="1912" w:type="pct"/>
          </w:tcPr>
          <w:p w14:paraId="1640EC8E" w14:textId="3D69C59B" w:rsidR="001A1B18" w:rsidRPr="001A1B18" w:rsidRDefault="001A1B18" w:rsidP="001A1B18">
            <w:pPr>
              <w:spacing w:line="240" w:lineRule="auto"/>
              <w:rPr>
                <w:rFonts w:ascii="Times New Roman" w:eastAsia="Batang" w:hAnsi="Times New Roman" w:cs="Batang"/>
                <w:bCs/>
              </w:rPr>
            </w:pPr>
            <w:commentRangeStart w:id="30"/>
            <w:r w:rsidRPr="001A1B18">
              <w:rPr>
                <w:rFonts w:ascii="Times New Roman" w:eastAsia="Times New Roman" w:hAnsi="Times New Roman" w:cs="Times New Roman"/>
                <w:i/>
                <w:color w:val="0D0D0D"/>
              </w:rPr>
              <w:t>Перечень умений, формируемых в рамках дисциплины</w:t>
            </w:r>
            <w:commentRangeEnd w:id="30"/>
            <w:r w:rsidR="006943A6">
              <w:rPr>
                <w:rStyle w:val="afffff5"/>
                <w:rFonts w:ascii="Calibri" w:eastAsia="Times New Roman" w:hAnsi="Calibri"/>
                <w:szCs w:val="20"/>
                <w:lang w:val="x-none" w:eastAsia="x-none"/>
              </w:rPr>
              <w:commentReference w:id="30"/>
            </w:r>
          </w:p>
        </w:tc>
        <w:tc>
          <w:tcPr>
            <w:tcW w:w="1580" w:type="pct"/>
          </w:tcPr>
          <w:p w14:paraId="53BFBA82" w14:textId="77777777" w:rsidR="001A1B18" w:rsidRDefault="001A1B18" w:rsidP="001A1B18">
            <w:pPr>
              <w:spacing w:line="240" w:lineRule="auto"/>
              <w:rPr>
                <w:rFonts w:ascii="Times New Roman" w:eastAsia="Times New Roman" w:hAnsi="Times New Roman" w:cs="Times New Roman"/>
                <w:iCs/>
                <w:lang w:eastAsia="ru-RU"/>
              </w:rPr>
            </w:pPr>
          </w:p>
        </w:tc>
        <w:tc>
          <w:tcPr>
            <w:tcW w:w="1508" w:type="pct"/>
          </w:tcPr>
          <w:p w14:paraId="7D62EC88" w14:textId="77777777" w:rsidR="001A1B18" w:rsidRDefault="001A1B18" w:rsidP="001A1B18">
            <w:pPr>
              <w:spacing w:line="240" w:lineRule="auto"/>
              <w:rPr>
                <w:rFonts w:ascii="Times New Roman" w:eastAsia="Times New Roman" w:hAnsi="Times New Roman" w:cs="Times New Roman"/>
                <w:iCs/>
                <w:lang w:eastAsia="ru-RU"/>
              </w:rPr>
            </w:pPr>
          </w:p>
        </w:tc>
      </w:tr>
      <w:tr w:rsidR="001A1B18" w:rsidRPr="0023765F" w14:paraId="7B04D7F0" w14:textId="77777777" w:rsidTr="0023765F">
        <w:trPr>
          <w:trHeight w:val="896"/>
        </w:trPr>
        <w:tc>
          <w:tcPr>
            <w:tcW w:w="1912" w:type="pct"/>
          </w:tcPr>
          <w:p w14:paraId="103BB4B8" w14:textId="0C4D4F93" w:rsidR="001A1B18" w:rsidRPr="001A1B18" w:rsidRDefault="001A1B18" w:rsidP="001A1B18">
            <w:pPr>
              <w:spacing w:line="240" w:lineRule="auto"/>
              <w:rPr>
                <w:rFonts w:ascii="Times New Roman" w:eastAsia="Times New Roman" w:hAnsi="Times New Roman" w:cs="Times New Roman"/>
                <w:bCs/>
                <w:i/>
                <w:lang w:eastAsia="ru-RU"/>
              </w:rPr>
            </w:pPr>
          </w:p>
        </w:tc>
        <w:tc>
          <w:tcPr>
            <w:tcW w:w="1580" w:type="pct"/>
          </w:tcPr>
          <w:p w14:paraId="5D90B376" w14:textId="20DE541B" w:rsidR="001A1B18" w:rsidRPr="00F543AC" w:rsidRDefault="001A1B18" w:rsidP="001A1B18">
            <w:pPr>
              <w:spacing w:line="240" w:lineRule="auto"/>
              <w:rPr>
                <w:rFonts w:ascii="Times New Roman" w:eastAsia="Times New Roman" w:hAnsi="Times New Roman" w:cs="Times New Roman"/>
                <w:iCs/>
                <w:lang w:eastAsia="ru-RU"/>
              </w:rPr>
            </w:pPr>
          </w:p>
        </w:tc>
        <w:tc>
          <w:tcPr>
            <w:tcW w:w="1508" w:type="pct"/>
          </w:tcPr>
          <w:p w14:paraId="54E547EB" w14:textId="3E17C004" w:rsidR="001A1B18" w:rsidRPr="0023765F" w:rsidRDefault="001A1B18" w:rsidP="001A1B18">
            <w:pPr>
              <w:spacing w:line="240" w:lineRule="auto"/>
              <w:rPr>
                <w:rFonts w:ascii="Times New Roman" w:eastAsia="Times New Roman" w:hAnsi="Times New Roman" w:cs="Times New Roman"/>
                <w:bCs/>
                <w:i/>
                <w:lang w:eastAsia="ru-RU"/>
              </w:rPr>
            </w:pPr>
          </w:p>
        </w:tc>
      </w:tr>
      <w:tr w:rsidR="003705AD" w:rsidRPr="0023765F" w14:paraId="19CEE589" w14:textId="77777777" w:rsidTr="0023765F">
        <w:trPr>
          <w:trHeight w:val="437"/>
        </w:trPr>
        <w:tc>
          <w:tcPr>
            <w:tcW w:w="5000" w:type="pct"/>
            <w:gridSpan w:val="3"/>
          </w:tcPr>
          <w:p w14:paraId="2A1C46A5" w14:textId="0CB5A5DE" w:rsidR="003705AD" w:rsidRPr="001A1B18" w:rsidRDefault="003705AD" w:rsidP="006943A6">
            <w:pPr>
              <w:spacing w:line="240" w:lineRule="auto"/>
              <w:rPr>
                <w:rFonts w:ascii="Times New Roman" w:eastAsia="Times New Roman" w:hAnsi="Times New Roman" w:cs="Times New Roman"/>
                <w:bCs/>
                <w:lang w:eastAsia="ru-RU"/>
              </w:rPr>
            </w:pPr>
            <w:r w:rsidRPr="001A1B18">
              <w:rPr>
                <w:rFonts w:ascii="Times New Roman" w:eastAsia="Times New Roman" w:hAnsi="Times New Roman" w:cs="Times New Roman"/>
                <w:bCs/>
                <w:lang w:eastAsia="ru-RU"/>
              </w:rPr>
              <w:t>Промежуточная аттестация в форме</w:t>
            </w:r>
            <w:r w:rsidR="001F7345" w:rsidRPr="001A1B18">
              <w:rPr>
                <w:rFonts w:ascii="Times New Roman" w:eastAsia="Times New Roman" w:hAnsi="Times New Roman" w:cs="Times New Roman"/>
                <w:bCs/>
                <w:lang w:eastAsia="ru-RU"/>
              </w:rPr>
              <w:t xml:space="preserve"> </w:t>
            </w:r>
            <w:commentRangeStart w:id="31"/>
            <w:r w:rsidR="006943A6">
              <w:rPr>
                <w:rFonts w:ascii="Times New Roman" w:eastAsia="Times New Roman" w:hAnsi="Times New Roman" w:cs="Times New Roman"/>
                <w:bCs/>
                <w:lang w:eastAsia="ru-RU"/>
              </w:rPr>
              <w:t>………</w:t>
            </w:r>
            <w:commentRangeEnd w:id="31"/>
            <w:r w:rsidR="006943A6">
              <w:rPr>
                <w:rStyle w:val="afffff5"/>
                <w:rFonts w:ascii="Calibri" w:eastAsia="Times New Roman" w:hAnsi="Calibri"/>
                <w:szCs w:val="20"/>
                <w:lang w:val="x-none" w:eastAsia="x-none"/>
              </w:rPr>
              <w:commentReference w:id="31"/>
            </w:r>
          </w:p>
        </w:tc>
      </w:tr>
    </w:tbl>
    <w:p w14:paraId="31487816" w14:textId="77777777" w:rsidR="0006104B" w:rsidRPr="0006104B" w:rsidRDefault="003705AD" w:rsidP="0006104B">
      <w:pPr>
        <w:spacing w:after="0"/>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tab/>
      </w:r>
      <w:r>
        <w:rPr>
          <w:rFonts w:ascii="Times New Roman" w:eastAsia="Times New Roman" w:hAnsi="Times New Roman" w:cs="Times New Roman"/>
          <w:b/>
          <w:szCs w:val="52"/>
          <w:lang w:eastAsia="ru-RU"/>
        </w:rPr>
        <w:tab/>
      </w:r>
      <w:r>
        <w:rPr>
          <w:rFonts w:ascii="Times New Roman" w:eastAsia="Times New Roman" w:hAnsi="Times New Roman" w:cs="Times New Roman"/>
          <w:b/>
          <w:szCs w:val="52"/>
          <w:lang w:eastAsia="ru-RU"/>
        </w:rPr>
        <w:tab/>
      </w:r>
    </w:p>
    <w:p w14:paraId="0D126811" w14:textId="77777777" w:rsidR="0006104B" w:rsidRPr="0006104B" w:rsidRDefault="0006104B" w:rsidP="0006104B">
      <w:pPr>
        <w:spacing w:after="0"/>
        <w:jc w:val="both"/>
        <w:rPr>
          <w:rFonts w:ascii="Times New Roman" w:eastAsia="Times New Roman" w:hAnsi="Times New Roman" w:cs="Times New Roman"/>
          <w:b/>
          <w:szCs w:val="52"/>
          <w:lang w:eastAsia="ru-RU"/>
        </w:rPr>
      </w:pPr>
    </w:p>
    <w:p w14:paraId="162F10DF" w14:textId="77777777" w:rsidR="00BD7277" w:rsidRDefault="00BD7277" w:rsidP="0006104B"/>
    <w:sectPr w:rsidR="00BD727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4-01-29T22:17:00Z" w:initials="u">
    <w:p w14:paraId="1D52B4EE" w14:textId="3905903A" w:rsidR="00F830D8" w:rsidRPr="00344496" w:rsidRDefault="00F830D8" w:rsidP="00F830D8">
      <w:pPr>
        <w:pStyle w:val="af5"/>
        <w:rPr>
          <w:lang w:val="ru-RU"/>
        </w:rPr>
      </w:pPr>
      <w:r>
        <w:rPr>
          <w:rStyle w:val="afffff5"/>
        </w:rPr>
        <w:annotationRef/>
      </w:r>
      <w:r w:rsidRPr="006A6DE4">
        <w:t xml:space="preserve">Наименование программы </w:t>
      </w:r>
      <w:r>
        <w:rPr>
          <w:lang w:val="ru-RU"/>
        </w:rPr>
        <w:t>УД</w:t>
      </w:r>
      <w:r w:rsidRPr="006A6DE4">
        <w:t xml:space="preserve"> на титульном листе </w:t>
      </w:r>
      <w:r>
        <w:rPr>
          <w:lang w:val="ru-RU"/>
        </w:rPr>
        <w:t>должно совпадать</w:t>
      </w:r>
      <w:r w:rsidRPr="006A6DE4">
        <w:t xml:space="preserve"> с наименованием дисциплины в тексте ФГОС</w:t>
      </w:r>
      <w:r>
        <w:t>, с учебным планом</w:t>
      </w:r>
    </w:p>
    <w:p w14:paraId="46B33007" w14:textId="63465C60" w:rsidR="00F830D8" w:rsidRPr="00F830D8" w:rsidRDefault="00F830D8">
      <w:pPr>
        <w:pStyle w:val="af5"/>
        <w:rPr>
          <w:lang w:val="ru-RU"/>
        </w:rPr>
      </w:pPr>
    </w:p>
  </w:comment>
  <w:comment w:id="1" w:author="user" w:date="2024-01-29T22:18:00Z" w:initials="u">
    <w:p w14:paraId="45BA8E46" w14:textId="77777777" w:rsidR="00F830D8" w:rsidRPr="00344496" w:rsidRDefault="00F830D8" w:rsidP="00F830D8">
      <w:pPr>
        <w:pStyle w:val="af5"/>
        <w:rPr>
          <w:lang w:val="ru-RU"/>
        </w:rPr>
      </w:pPr>
      <w:r>
        <w:rPr>
          <w:rStyle w:val="afffff5"/>
        </w:rPr>
        <w:annotationRef/>
      </w:r>
      <w:r>
        <w:rPr>
          <w:lang w:val="ru-RU"/>
        </w:rPr>
        <w:t>Год утверждения</w:t>
      </w:r>
    </w:p>
    <w:p w14:paraId="67CE5FFD" w14:textId="73455429" w:rsidR="00F830D8" w:rsidRDefault="00F830D8">
      <w:pPr>
        <w:pStyle w:val="af5"/>
      </w:pPr>
    </w:p>
  </w:comment>
  <w:comment w:id="2" w:author="user" w:date="2024-01-29T22:18:00Z" w:initials="u">
    <w:p w14:paraId="70E9EF95" w14:textId="62DA4162" w:rsidR="00F830D8" w:rsidRDefault="00F830D8">
      <w:pPr>
        <w:pStyle w:val="af5"/>
      </w:pPr>
      <w:r>
        <w:rPr>
          <w:rStyle w:val="afffff5"/>
        </w:rPr>
        <w:annotationRef/>
      </w:r>
      <w:r>
        <w:rPr>
          <w:lang w:val="ru-RU"/>
        </w:rPr>
        <w:t>В соответствии с приказом об утверждении ФГОС СПО</w:t>
      </w:r>
    </w:p>
  </w:comment>
  <w:comment w:id="3" w:author="user" w:date="2024-01-29T22:18:00Z" w:initials="u">
    <w:p w14:paraId="34D7A6E1" w14:textId="77777777" w:rsidR="00F830D8" w:rsidRPr="00344496" w:rsidRDefault="00F830D8" w:rsidP="00F830D8">
      <w:pPr>
        <w:pStyle w:val="af5"/>
        <w:rPr>
          <w:lang w:val="ru-RU"/>
        </w:rPr>
      </w:pPr>
      <w:r>
        <w:rPr>
          <w:rStyle w:val="afffff5"/>
        </w:rPr>
        <w:annotationRef/>
      </w:r>
      <w:r>
        <w:rPr>
          <w:rStyle w:val="afffff5"/>
        </w:rPr>
        <w:annotationRef/>
      </w:r>
      <w:r>
        <w:rPr>
          <w:lang w:val="ru-RU"/>
        </w:rPr>
        <w:t>Указываются все разработчики программы</w:t>
      </w:r>
    </w:p>
    <w:p w14:paraId="425F5757" w14:textId="5EA6820A" w:rsidR="00F830D8" w:rsidRDefault="00F830D8">
      <w:pPr>
        <w:pStyle w:val="af5"/>
      </w:pPr>
    </w:p>
  </w:comment>
  <w:comment w:id="4" w:author="user" w:date="2024-01-29T22:20:00Z" w:initials="u">
    <w:p w14:paraId="2EAE5FD7" w14:textId="081A0581" w:rsidR="00F830D8" w:rsidRPr="00344496" w:rsidRDefault="00F830D8" w:rsidP="00F830D8">
      <w:pPr>
        <w:pStyle w:val="af5"/>
        <w:rPr>
          <w:lang w:val="ru-RU"/>
        </w:rPr>
      </w:pPr>
      <w:r>
        <w:rPr>
          <w:rStyle w:val="afffff5"/>
        </w:rPr>
        <w:annotationRef/>
      </w:r>
      <w:r>
        <w:rPr>
          <w:rStyle w:val="afffff5"/>
        </w:rPr>
        <w:annotationRef/>
      </w:r>
      <w:r>
        <w:rPr>
          <w:lang w:eastAsia="en-US"/>
        </w:rPr>
        <w:t xml:space="preserve">Наименование программы </w:t>
      </w:r>
      <w:r>
        <w:rPr>
          <w:lang w:val="ru-RU" w:eastAsia="en-US"/>
        </w:rPr>
        <w:t>УД</w:t>
      </w:r>
      <w:r>
        <w:rPr>
          <w:lang w:eastAsia="en-US"/>
        </w:rPr>
        <w:t xml:space="preserve"> </w:t>
      </w:r>
      <w:r>
        <w:rPr>
          <w:lang w:val="ru-RU" w:eastAsia="en-US"/>
        </w:rPr>
        <w:t>должно совпадать</w:t>
      </w:r>
      <w:r>
        <w:rPr>
          <w:lang w:eastAsia="en-US"/>
        </w:rPr>
        <w:t xml:space="preserve"> с наименованием </w:t>
      </w:r>
      <w:r>
        <w:rPr>
          <w:lang w:val="ru-RU" w:eastAsia="en-US"/>
        </w:rPr>
        <w:t xml:space="preserve">УД </w:t>
      </w:r>
      <w:r>
        <w:rPr>
          <w:lang w:eastAsia="en-US"/>
        </w:rPr>
        <w:t>в тексте ФГОС, в учебном плане</w:t>
      </w:r>
    </w:p>
    <w:p w14:paraId="362298DA" w14:textId="684EB624" w:rsidR="00F830D8" w:rsidRPr="00F830D8" w:rsidRDefault="00F830D8">
      <w:pPr>
        <w:pStyle w:val="af5"/>
        <w:rPr>
          <w:lang w:val="ru-RU"/>
        </w:rPr>
      </w:pPr>
    </w:p>
  </w:comment>
  <w:comment w:id="5" w:author="user" w:date="2024-01-29T22:21:00Z" w:initials="u">
    <w:p w14:paraId="6951E1A7" w14:textId="30CFF098" w:rsidR="00F830D8" w:rsidRPr="00F830D8" w:rsidRDefault="00F830D8">
      <w:pPr>
        <w:pStyle w:val="af5"/>
        <w:rPr>
          <w:lang w:val="ru-RU"/>
        </w:rPr>
      </w:pPr>
      <w:r>
        <w:rPr>
          <w:rStyle w:val="afffff5"/>
        </w:rPr>
        <w:annotationRef/>
      </w:r>
      <w:r>
        <w:rPr>
          <w:lang w:val="ru-RU"/>
        </w:rPr>
        <w:t>В соответствии с приказом, утв.ФГОС СПО</w:t>
      </w:r>
    </w:p>
  </w:comment>
  <w:comment w:id="6" w:author="user" w:date="2024-01-29T22:21:00Z" w:initials="u">
    <w:p w14:paraId="344DD7BA" w14:textId="6CFF51A8" w:rsidR="00F830D8" w:rsidRPr="00F830D8" w:rsidRDefault="00F830D8">
      <w:pPr>
        <w:pStyle w:val="af5"/>
        <w:rPr>
          <w:lang w:val="ru-RU"/>
        </w:rPr>
      </w:pPr>
      <w:r>
        <w:rPr>
          <w:rStyle w:val="afffff5"/>
        </w:rPr>
        <w:annotationRef/>
      </w:r>
      <w:r>
        <w:rPr>
          <w:lang w:val="ru-RU"/>
        </w:rPr>
        <w:t>Перечисляются ОК и ПК в соответствии с ФГОС СПО, которые формируются и развиваются за счет содержания данной УД</w:t>
      </w:r>
    </w:p>
  </w:comment>
  <w:comment w:id="7" w:author="user" w:date="2024-01-29T22:22:00Z" w:initials="u">
    <w:p w14:paraId="19EC7BBE" w14:textId="1658EC1D" w:rsidR="00F830D8" w:rsidRPr="00F830D8" w:rsidRDefault="00F830D8">
      <w:pPr>
        <w:pStyle w:val="af5"/>
        <w:rPr>
          <w:lang w:val="ru-RU"/>
        </w:rPr>
      </w:pPr>
      <w:r>
        <w:rPr>
          <w:rStyle w:val="afffff5"/>
        </w:rPr>
        <w:annotationRef/>
      </w:r>
      <w:r>
        <w:rPr>
          <w:lang w:val="ru-RU"/>
        </w:rPr>
        <w:t>Переносятся умения из примерной образовательной программы, могут корректироваться при необходимости, дополняться. Если УД из часов вариативной части – формулируются самостоятельно.</w:t>
      </w:r>
    </w:p>
  </w:comment>
  <w:comment w:id="8" w:author="user" w:date="2024-01-29T22:24:00Z" w:initials="u">
    <w:p w14:paraId="1448B029" w14:textId="74619D52" w:rsidR="00F830D8" w:rsidRPr="00F830D8" w:rsidRDefault="00F830D8" w:rsidP="00F830D8">
      <w:pPr>
        <w:pStyle w:val="af5"/>
        <w:rPr>
          <w:lang w:val="ru-RU"/>
        </w:rPr>
      </w:pPr>
      <w:r>
        <w:rPr>
          <w:rStyle w:val="afffff5"/>
        </w:rPr>
        <w:annotationRef/>
      </w:r>
      <w:r>
        <w:rPr>
          <w:lang w:val="ru-RU"/>
        </w:rPr>
        <w:t xml:space="preserve">Переносятся знания из примерной </w:t>
      </w:r>
      <w:r>
        <w:rPr>
          <w:lang w:val="ru-RU"/>
        </w:rPr>
        <w:t>образовательной программы, могут корректироваться при необходимости, дополняться. Если УД из часов вариативной части – формулируются самостоятельно.</w:t>
      </w:r>
    </w:p>
    <w:p w14:paraId="6C66D3C6" w14:textId="3FD73875" w:rsidR="00F830D8" w:rsidRDefault="00F830D8">
      <w:pPr>
        <w:pStyle w:val="af5"/>
      </w:pPr>
    </w:p>
  </w:comment>
  <w:comment w:id="9" w:author="user" w:date="2024-01-29T22:25:00Z" w:initials="u">
    <w:p w14:paraId="78CF7194" w14:textId="4F8A7BBE" w:rsidR="006943A6" w:rsidRDefault="006943A6">
      <w:pPr>
        <w:pStyle w:val="af5"/>
      </w:pPr>
      <w:r>
        <w:rPr>
          <w:rStyle w:val="afffff5"/>
        </w:rPr>
        <w:annotationRef/>
      </w:r>
      <w:r>
        <w:rPr>
          <w:lang w:val="ru-RU"/>
        </w:rPr>
        <w:t>П.2.1</w:t>
      </w:r>
      <w:r>
        <w:rPr>
          <w:lang w:val="ru-RU"/>
        </w:rPr>
        <w:t>. заполняется на основе учебного плана</w:t>
      </w:r>
    </w:p>
  </w:comment>
  <w:comment w:id="10" w:author="user" w:date="2024-01-29T22:26:00Z" w:initials="u">
    <w:p w14:paraId="67E76780" w14:textId="640EB787" w:rsidR="006943A6" w:rsidRDefault="006943A6">
      <w:pPr>
        <w:pStyle w:val="af5"/>
      </w:pPr>
      <w:r>
        <w:rPr>
          <w:rStyle w:val="afffff5"/>
        </w:rPr>
        <w:annotationRef/>
      </w:r>
      <w:r>
        <w:rPr>
          <w:lang w:val="ru-RU"/>
        </w:rPr>
        <w:t xml:space="preserve">Наименование раздела </w:t>
      </w:r>
      <w:r>
        <w:rPr>
          <w:lang w:val="ru-RU"/>
        </w:rPr>
        <w:t>соответствует логическому делению содержания программы УД, формулируется самостоятельно. Раздел включает несколько тем.</w:t>
      </w:r>
    </w:p>
  </w:comment>
  <w:comment w:id="11" w:author="user" w:date="2024-01-29T22:27:00Z" w:initials="u">
    <w:p w14:paraId="22872EE8" w14:textId="45307A5C" w:rsidR="006943A6" w:rsidRDefault="006943A6">
      <w:pPr>
        <w:pStyle w:val="af5"/>
      </w:pPr>
      <w:r>
        <w:rPr>
          <w:rStyle w:val="afffff5"/>
        </w:rPr>
        <w:annotationRef/>
      </w:r>
      <w:r>
        <w:rPr>
          <w:lang w:val="ru-RU"/>
        </w:rPr>
        <w:t>Указывается общий объем на раздел/количество часов на практическую подготовку</w:t>
      </w:r>
    </w:p>
  </w:comment>
  <w:comment w:id="12" w:author="user" w:date="2024-01-29T22:28:00Z" w:initials="u">
    <w:p w14:paraId="0ECE0327" w14:textId="75E2648C" w:rsidR="006943A6" w:rsidRPr="00721668" w:rsidRDefault="006943A6" w:rsidP="006943A6">
      <w:pPr>
        <w:pStyle w:val="af5"/>
        <w:rPr>
          <w:lang w:val="ru-RU"/>
        </w:rPr>
      </w:pPr>
      <w:r>
        <w:rPr>
          <w:rStyle w:val="afffff5"/>
        </w:rPr>
        <w:annotationRef/>
      </w:r>
      <w:r>
        <w:rPr>
          <w:lang w:val="ru-RU"/>
        </w:rPr>
        <w:t xml:space="preserve">Указывается общее количество часов на теоретическую  часть (лекции). Все знания, указанные в таблице </w:t>
      </w:r>
      <w:r>
        <w:rPr>
          <w:lang w:val="ru-RU"/>
        </w:rPr>
        <w:t>п.1.2.</w:t>
      </w:r>
      <w:r>
        <w:rPr>
          <w:lang w:val="ru-RU"/>
        </w:rPr>
        <w:t xml:space="preserve"> должны найти отражение в содержании тем.</w:t>
      </w:r>
    </w:p>
    <w:p w14:paraId="72D46EA2" w14:textId="5AA53423" w:rsidR="006943A6" w:rsidRPr="006943A6" w:rsidRDefault="006943A6">
      <w:pPr>
        <w:pStyle w:val="af5"/>
        <w:rPr>
          <w:lang w:val="ru-RU"/>
        </w:rPr>
      </w:pPr>
    </w:p>
  </w:comment>
  <w:comment w:id="13" w:author="user" w:date="2024-01-29T22:28:00Z" w:initials="u">
    <w:p w14:paraId="31BBA611" w14:textId="77777777" w:rsidR="006943A6" w:rsidRPr="00721668" w:rsidRDefault="006943A6" w:rsidP="006943A6">
      <w:pPr>
        <w:pStyle w:val="af5"/>
        <w:rPr>
          <w:lang w:val="ru-RU"/>
        </w:rPr>
      </w:pPr>
      <w:r>
        <w:rPr>
          <w:rStyle w:val="afffff5"/>
        </w:rPr>
        <w:annotationRef/>
      </w:r>
      <w:r>
        <w:rPr>
          <w:rStyle w:val="afffff5"/>
        </w:rPr>
        <w:annotationRef/>
      </w:r>
      <w:r>
        <w:rPr>
          <w:lang w:val="ru-RU"/>
        </w:rPr>
        <w:t>Указывается номера ПК и ОК, на формирование и развитие которых направлена данная тема</w:t>
      </w:r>
    </w:p>
    <w:p w14:paraId="356D6FEC" w14:textId="426B8434" w:rsidR="006943A6" w:rsidRPr="006943A6" w:rsidRDefault="006943A6">
      <w:pPr>
        <w:pStyle w:val="af5"/>
        <w:rPr>
          <w:lang w:val="ru-RU"/>
        </w:rPr>
      </w:pPr>
    </w:p>
  </w:comment>
  <w:comment w:id="14" w:author="user" w:date="2024-01-29T22:29:00Z" w:initials="u">
    <w:p w14:paraId="20B54645" w14:textId="1BB635E5" w:rsidR="006943A6" w:rsidRDefault="006943A6" w:rsidP="006943A6">
      <w:pPr>
        <w:pStyle w:val="31"/>
      </w:pPr>
      <w:r>
        <w:rPr>
          <w:rStyle w:val="afffff5"/>
        </w:rPr>
        <w:annotationRef/>
      </w:r>
      <w:r>
        <w:t>Указывается общее количество часов</w:t>
      </w:r>
    </w:p>
  </w:comment>
  <w:comment w:id="15" w:author="user" w:date="2024-01-29T22:30:00Z" w:initials="u">
    <w:p w14:paraId="4427085B" w14:textId="77777777" w:rsidR="006943A6" w:rsidRPr="00721668" w:rsidRDefault="006943A6" w:rsidP="006943A6">
      <w:pPr>
        <w:pStyle w:val="af5"/>
        <w:rPr>
          <w:lang w:val="ru-RU"/>
        </w:rPr>
      </w:pPr>
      <w:r>
        <w:rPr>
          <w:rStyle w:val="afffff5"/>
        </w:rPr>
        <w:annotationRef/>
      </w:r>
      <w:r>
        <w:rPr>
          <w:rStyle w:val="afffff5"/>
        </w:rPr>
        <w:annotationRef/>
      </w:r>
      <w:r>
        <w:rPr>
          <w:lang w:val="ru-RU"/>
        </w:rPr>
        <w:t xml:space="preserve">Указывается общее количество часов </w:t>
      </w:r>
    </w:p>
    <w:p w14:paraId="7697714B" w14:textId="2AE23C10" w:rsidR="006943A6" w:rsidRPr="006943A6" w:rsidRDefault="006943A6">
      <w:pPr>
        <w:pStyle w:val="af5"/>
        <w:rPr>
          <w:lang w:val="ru-RU"/>
        </w:rPr>
      </w:pPr>
    </w:p>
  </w:comment>
  <w:comment w:id="16" w:author="user" w:date="2024-01-29T22:29:00Z" w:initials="u">
    <w:p w14:paraId="65C029CC" w14:textId="77777777" w:rsidR="006943A6" w:rsidRDefault="006943A6" w:rsidP="006943A6">
      <w:pPr>
        <w:pStyle w:val="af5"/>
        <w:rPr>
          <w:lang w:val="ru-RU"/>
        </w:rPr>
      </w:pPr>
      <w:r>
        <w:rPr>
          <w:rStyle w:val="afffff5"/>
        </w:rPr>
        <w:annotationRef/>
      </w:r>
      <w:r>
        <w:rPr>
          <w:rStyle w:val="afffff5"/>
        </w:rPr>
        <w:annotationRef/>
      </w:r>
      <w:r>
        <w:rPr>
          <w:lang w:val="ru-RU"/>
        </w:rPr>
        <w:t>Указываются названия практических занятий или лабораторных работ. Названия должны отражать деятельностный характер (н-р, выполнение, анализ, планирование, выбор методов…)</w:t>
      </w:r>
    </w:p>
    <w:p w14:paraId="1810549F" w14:textId="086827A0" w:rsidR="006943A6" w:rsidRDefault="006943A6" w:rsidP="006943A6">
      <w:pPr>
        <w:pStyle w:val="af5"/>
        <w:rPr>
          <w:lang w:val="ru-RU"/>
        </w:rPr>
      </w:pPr>
      <w:r>
        <w:rPr>
          <w:lang w:val="ru-RU"/>
        </w:rPr>
        <w:t>Все умения таблицы п.</w:t>
      </w:r>
      <w:r>
        <w:rPr>
          <w:lang w:val="ru-RU"/>
        </w:rPr>
        <w:t>2.1.</w:t>
      </w:r>
      <w:r>
        <w:rPr>
          <w:lang w:val="ru-RU"/>
        </w:rPr>
        <w:t xml:space="preserve"> должны найти отражение в практических занятиях/лабораторных работах.</w:t>
      </w:r>
    </w:p>
    <w:p w14:paraId="458B259D" w14:textId="7E241B3B" w:rsidR="006943A6" w:rsidRPr="00721668" w:rsidRDefault="006943A6" w:rsidP="006943A6">
      <w:pPr>
        <w:pStyle w:val="af5"/>
        <w:rPr>
          <w:lang w:val="ru-RU"/>
        </w:rPr>
      </w:pPr>
      <w:r>
        <w:rPr>
          <w:lang w:val="ru-RU"/>
        </w:rPr>
        <w:t>Нумерация практических работ сквозная</w:t>
      </w:r>
      <w:r>
        <w:rPr>
          <w:lang w:val="ru-RU"/>
        </w:rPr>
        <w:t>.</w:t>
      </w:r>
    </w:p>
    <w:p w14:paraId="0E5375C5" w14:textId="32D9B9F8" w:rsidR="006943A6" w:rsidRPr="006943A6" w:rsidRDefault="006943A6">
      <w:pPr>
        <w:pStyle w:val="af5"/>
        <w:rPr>
          <w:lang w:val="ru-RU"/>
        </w:rPr>
      </w:pPr>
    </w:p>
  </w:comment>
  <w:comment w:id="17" w:author="user" w:date="2024-01-29T22:30:00Z" w:initials="u">
    <w:p w14:paraId="7EC48601" w14:textId="79A0A940" w:rsidR="006943A6" w:rsidRDefault="006943A6">
      <w:pPr>
        <w:pStyle w:val="af5"/>
      </w:pPr>
      <w:r>
        <w:rPr>
          <w:rStyle w:val="afffff5"/>
        </w:rPr>
        <w:annotationRef/>
      </w:r>
      <w:r>
        <w:rPr>
          <w:lang w:val="ru-RU"/>
        </w:rPr>
        <w:t>Указывается количество часов на данную работу/занятие.</w:t>
      </w:r>
    </w:p>
  </w:comment>
  <w:comment w:id="18" w:author="user" w:date="2024-01-29T22:31:00Z" w:initials="u">
    <w:p w14:paraId="623B0AAB" w14:textId="77777777" w:rsidR="006943A6" w:rsidRPr="004B736B" w:rsidRDefault="006943A6" w:rsidP="006943A6">
      <w:pPr>
        <w:pStyle w:val="af5"/>
        <w:rPr>
          <w:lang w:val="ru-RU"/>
        </w:rPr>
      </w:pPr>
      <w:r>
        <w:rPr>
          <w:rStyle w:val="afffff5"/>
        </w:rPr>
        <w:annotationRef/>
      </w:r>
      <w:r>
        <w:rPr>
          <w:rStyle w:val="afffff5"/>
        </w:rPr>
        <w:annotationRef/>
      </w:r>
      <w:r>
        <w:rPr>
          <w:lang w:val="ru-RU"/>
        </w:rPr>
        <w:t>Формулируется самостоятельно</w:t>
      </w:r>
    </w:p>
    <w:p w14:paraId="5C858E0F" w14:textId="0AA7CB9D" w:rsidR="006943A6" w:rsidRPr="006943A6" w:rsidRDefault="006943A6">
      <w:pPr>
        <w:pStyle w:val="af5"/>
        <w:rPr>
          <w:lang w:val="ru-RU"/>
        </w:rPr>
      </w:pPr>
    </w:p>
  </w:comment>
  <w:comment w:id="19" w:author="user" w:date="2024-01-29T22:31:00Z" w:initials="u">
    <w:p w14:paraId="0A16E7E2" w14:textId="77777777" w:rsidR="006943A6" w:rsidRPr="004B736B" w:rsidRDefault="006943A6" w:rsidP="006943A6">
      <w:pPr>
        <w:pStyle w:val="af5"/>
        <w:rPr>
          <w:lang w:val="ru-RU"/>
        </w:rPr>
      </w:pPr>
      <w:r>
        <w:rPr>
          <w:rStyle w:val="afffff5"/>
        </w:rPr>
        <w:annotationRef/>
      </w:r>
      <w:r>
        <w:rPr>
          <w:rStyle w:val="afffff5"/>
        </w:rPr>
        <w:annotationRef/>
      </w:r>
      <w:r>
        <w:rPr>
          <w:lang w:val="ru-RU"/>
        </w:rPr>
        <w:t>Указывается количество часов по учебному плану.</w:t>
      </w:r>
    </w:p>
    <w:p w14:paraId="0B306C1B" w14:textId="5BB000AE" w:rsidR="006943A6" w:rsidRPr="006943A6" w:rsidRDefault="006943A6">
      <w:pPr>
        <w:pStyle w:val="af5"/>
        <w:rPr>
          <w:lang w:val="ru-RU"/>
        </w:rPr>
      </w:pPr>
    </w:p>
  </w:comment>
  <w:comment w:id="20" w:author="user" w:date="2024-01-29T22:31:00Z" w:initials="u">
    <w:p w14:paraId="1B1FF1D4" w14:textId="3D021B9F" w:rsidR="006943A6" w:rsidRPr="006943A6" w:rsidRDefault="006943A6">
      <w:pPr>
        <w:pStyle w:val="af5"/>
        <w:rPr>
          <w:lang w:val="ru-RU"/>
        </w:rPr>
      </w:pPr>
      <w:r>
        <w:rPr>
          <w:rStyle w:val="afffff5"/>
        </w:rPr>
        <w:annotationRef/>
      </w:r>
      <w:r>
        <w:rPr>
          <w:lang w:val="ru-RU"/>
        </w:rPr>
        <w:t>Указывается в соответствии с  учебным планом.</w:t>
      </w:r>
    </w:p>
  </w:comment>
  <w:comment w:id="21" w:author="user" w:date="2024-01-29T22:32:00Z" w:initials="u">
    <w:p w14:paraId="03D3F7DB" w14:textId="1CBCE9E8" w:rsidR="006943A6" w:rsidRPr="004B736B" w:rsidRDefault="006943A6" w:rsidP="006943A6">
      <w:pPr>
        <w:pStyle w:val="af5"/>
        <w:rPr>
          <w:lang w:val="ru-RU"/>
        </w:rPr>
      </w:pPr>
      <w:r>
        <w:rPr>
          <w:rStyle w:val="afffff5"/>
        </w:rPr>
        <w:annotationRef/>
      </w:r>
      <w:r>
        <w:rPr>
          <w:lang w:val="ru-RU"/>
        </w:rPr>
        <w:t>Указывается название учебного кабинета</w:t>
      </w:r>
      <w:r>
        <w:rPr>
          <w:lang w:val="ru-RU"/>
        </w:rPr>
        <w:t>, в котор</w:t>
      </w:r>
      <w:r>
        <w:rPr>
          <w:lang w:val="ru-RU"/>
        </w:rPr>
        <w:t>ом реализуется УД</w:t>
      </w:r>
    </w:p>
    <w:p w14:paraId="0E65EA19" w14:textId="76D27B60" w:rsidR="006943A6" w:rsidRPr="006943A6" w:rsidRDefault="006943A6">
      <w:pPr>
        <w:pStyle w:val="af5"/>
        <w:rPr>
          <w:lang w:val="ru-RU"/>
        </w:rPr>
      </w:pPr>
    </w:p>
  </w:comment>
  <w:comment w:id="23" w:author="user" w:date="2024-01-29T22:33:00Z" w:initials="u">
    <w:p w14:paraId="55B0F9CB" w14:textId="77777777" w:rsidR="006943A6" w:rsidRPr="00476A13" w:rsidRDefault="006943A6" w:rsidP="006943A6">
      <w:pPr>
        <w:pStyle w:val="af5"/>
        <w:rPr>
          <w:lang w:val="ru-RU"/>
        </w:rPr>
      </w:pPr>
      <w:r>
        <w:rPr>
          <w:rStyle w:val="afffff5"/>
        </w:rPr>
        <w:annotationRef/>
      </w:r>
      <w:r>
        <w:rPr>
          <w:lang w:val="ru-RU"/>
        </w:rPr>
        <w:t>Указываются 2-3 основных учебника. Оформляются по ГОСТУ</w:t>
      </w:r>
    </w:p>
    <w:p w14:paraId="43592A83" w14:textId="4EC0CE23" w:rsidR="006943A6" w:rsidRPr="006943A6" w:rsidRDefault="006943A6">
      <w:pPr>
        <w:pStyle w:val="af5"/>
        <w:rPr>
          <w:lang w:val="ru-RU"/>
        </w:rPr>
      </w:pPr>
    </w:p>
  </w:comment>
  <w:comment w:id="24" w:author="user" w:date="2024-01-29T22:33:00Z" w:initials="u">
    <w:p w14:paraId="444E3613" w14:textId="77777777" w:rsidR="006943A6" w:rsidRPr="00476A13" w:rsidRDefault="006943A6" w:rsidP="006943A6">
      <w:pPr>
        <w:pStyle w:val="af5"/>
        <w:rPr>
          <w:lang w:val="ru-RU"/>
        </w:rPr>
      </w:pPr>
      <w:r>
        <w:rPr>
          <w:rStyle w:val="afffff5"/>
        </w:rPr>
        <w:annotationRef/>
      </w:r>
      <w:r>
        <w:rPr>
          <w:lang w:val="ru-RU"/>
        </w:rPr>
        <w:t>Указываются только электронные учебники. Оформляются по ГОСТу.</w:t>
      </w:r>
    </w:p>
    <w:p w14:paraId="028DACC9" w14:textId="102A5D69" w:rsidR="006943A6" w:rsidRPr="006943A6" w:rsidRDefault="006943A6">
      <w:pPr>
        <w:pStyle w:val="af5"/>
        <w:rPr>
          <w:lang w:val="ru-RU"/>
        </w:rPr>
      </w:pPr>
    </w:p>
  </w:comment>
  <w:comment w:id="25" w:author="user" w:date="2024-01-29T22:33:00Z" w:initials="u">
    <w:p w14:paraId="6DB06D86" w14:textId="0DB45C45" w:rsidR="006943A6" w:rsidRDefault="006943A6">
      <w:pPr>
        <w:pStyle w:val="af5"/>
      </w:pPr>
      <w:r>
        <w:rPr>
          <w:rStyle w:val="afffff5"/>
        </w:rPr>
        <w:annotationRef/>
      </w:r>
      <w:r>
        <w:rPr>
          <w:lang w:val="ru-RU"/>
        </w:rPr>
        <w:t>Указывается дополнительная литература, В первую очередь нормативная база. Оформляется по ГОСТу.</w:t>
      </w:r>
    </w:p>
  </w:comment>
  <w:comment w:id="26" w:author="user" w:date="2024-01-29T22:35:00Z" w:initials="u">
    <w:p w14:paraId="182DD0A3" w14:textId="539715AB" w:rsidR="006943A6" w:rsidRPr="00476A13" w:rsidRDefault="006943A6" w:rsidP="006943A6">
      <w:pPr>
        <w:pStyle w:val="af5"/>
        <w:rPr>
          <w:lang w:val="ru-RU"/>
        </w:rPr>
      </w:pPr>
      <w:r>
        <w:rPr>
          <w:rStyle w:val="afffff5"/>
        </w:rPr>
        <w:annotationRef/>
      </w:r>
      <w:r>
        <w:rPr>
          <w:rStyle w:val="afffff5"/>
        </w:rPr>
        <w:annotationRef/>
      </w:r>
      <w:r>
        <w:rPr>
          <w:lang w:val="ru-RU"/>
        </w:rPr>
        <w:t>Формулируются критерии оценки</w:t>
      </w:r>
      <w:r>
        <w:rPr>
          <w:lang w:val="ru-RU"/>
        </w:rPr>
        <w:t xml:space="preserve"> каждого знания и умения</w:t>
      </w:r>
    </w:p>
    <w:p w14:paraId="0568731B" w14:textId="13149892" w:rsidR="006943A6" w:rsidRPr="006943A6" w:rsidRDefault="006943A6">
      <w:pPr>
        <w:pStyle w:val="af5"/>
        <w:rPr>
          <w:lang w:val="ru-RU"/>
        </w:rPr>
      </w:pPr>
    </w:p>
  </w:comment>
  <w:comment w:id="27" w:author="user" w:date="2024-01-29T22:35:00Z" w:initials="u">
    <w:p w14:paraId="66272E84" w14:textId="762DC751" w:rsidR="006943A6" w:rsidRPr="006943A6" w:rsidRDefault="006943A6">
      <w:pPr>
        <w:pStyle w:val="af5"/>
        <w:rPr>
          <w:lang w:val="ru-RU"/>
        </w:rPr>
      </w:pPr>
      <w:r>
        <w:rPr>
          <w:rStyle w:val="afffff5"/>
        </w:rPr>
        <w:annotationRef/>
      </w:r>
      <w:r>
        <w:rPr>
          <w:lang w:val="ru-RU"/>
        </w:rPr>
        <w:t>Указываются методы оценки каждого знания и умения</w:t>
      </w:r>
      <w:bookmarkStart w:id="28" w:name="_GoBack"/>
      <w:bookmarkEnd w:id="28"/>
    </w:p>
  </w:comment>
  <w:comment w:id="29" w:author="user" w:date="2024-01-29T22:33:00Z" w:initials="u">
    <w:p w14:paraId="2C3D0FEF" w14:textId="12DF5859" w:rsidR="006943A6" w:rsidRPr="006943A6" w:rsidRDefault="006943A6">
      <w:pPr>
        <w:pStyle w:val="af5"/>
        <w:rPr>
          <w:lang w:val="ru-RU"/>
        </w:rPr>
      </w:pPr>
      <w:r>
        <w:rPr>
          <w:rStyle w:val="afffff5"/>
        </w:rPr>
        <w:annotationRef/>
      </w:r>
      <w:r>
        <w:rPr>
          <w:lang w:val="ru-RU"/>
        </w:rPr>
        <w:t>Приводятся все знания, указанные в таблице п.1.2.</w:t>
      </w:r>
    </w:p>
  </w:comment>
  <w:comment w:id="30" w:author="user" w:date="2024-01-29T22:34:00Z" w:initials="u">
    <w:p w14:paraId="1D4D0508" w14:textId="2FD2D6FE" w:rsidR="006943A6" w:rsidRPr="006943A6" w:rsidRDefault="006943A6">
      <w:pPr>
        <w:pStyle w:val="af5"/>
        <w:rPr>
          <w:lang w:val="ru-RU"/>
        </w:rPr>
      </w:pPr>
      <w:r>
        <w:rPr>
          <w:rStyle w:val="afffff5"/>
        </w:rPr>
        <w:annotationRef/>
      </w:r>
      <w:r>
        <w:rPr>
          <w:lang w:val="ru-RU"/>
        </w:rPr>
        <w:t>Приводятся все умения, указанные в таблице п.1.2.</w:t>
      </w:r>
    </w:p>
  </w:comment>
  <w:comment w:id="31" w:author="user" w:date="2024-01-29T22:35:00Z" w:initials="u">
    <w:p w14:paraId="2FA8E4DB" w14:textId="19F2053D" w:rsidR="006943A6" w:rsidRPr="006943A6" w:rsidRDefault="006943A6">
      <w:pPr>
        <w:pStyle w:val="af5"/>
        <w:rPr>
          <w:lang w:val="ru-RU"/>
        </w:rPr>
      </w:pPr>
      <w:r>
        <w:rPr>
          <w:rStyle w:val="afffff5"/>
        </w:rPr>
        <w:annotationRef/>
      </w:r>
      <w:r>
        <w:rPr>
          <w:lang w:val="ru-RU"/>
        </w:rPr>
        <w:t>Указывается форма промежуточной аттестации в соответствии с учебным планом</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33007" w15:done="0"/>
  <w15:commentEx w15:paraId="67CE5FFD" w15:done="0"/>
  <w15:commentEx w15:paraId="70E9EF95" w15:done="0"/>
  <w15:commentEx w15:paraId="425F5757" w15:done="0"/>
  <w15:commentEx w15:paraId="362298DA" w15:done="0"/>
  <w15:commentEx w15:paraId="6951E1A7" w15:done="0"/>
  <w15:commentEx w15:paraId="344DD7BA" w15:done="0"/>
  <w15:commentEx w15:paraId="19EC7BBE" w15:done="0"/>
  <w15:commentEx w15:paraId="6C66D3C6" w15:done="0"/>
  <w15:commentEx w15:paraId="78CF7194" w15:done="0"/>
  <w15:commentEx w15:paraId="67E76780" w15:done="0"/>
  <w15:commentEx w15:paraId="22872EE8" w15:done="0"/>
  <w15:commentEx w15:paraId="72D46EA2" w15:done="0"/>
  <w15:commentEx w15:paraId="356D6FEC" w15:done="0"/>
  <w15:commentEx w15:paraId="20B54645" w15:done="0"/>
  <w15:commentEx w15:paraId="7697714B" w15:done="0"/>
  <w15:commentEx w15:paraId="0E5375C5" w15:done="0"/>
  <w15:commentEx w15:paraId="7EC48601" w15:done="0"/>
  <w15:commentEx w15:paraId="5C858E0F" w15:done="0"/>
  <w15:commentEx w15:paraId="0B306C1B" w15:done="0"/>
  <w15:commentEx w15:paraId="1B1FF1D4" w15:done="0"/>
  <w15:commentEx w15:paraId="0E65EA19" w15:done="0"/>
  <w15:commentEx w15:paraId="43592A83" w15:done="0"/>
  <w15:commentEx w15:paraId="028DACC9" w15:done="0"/>
  <w15:commentEx w15:paraId="6DB06D86" w15:done="0"/>
  <w15:commentEx w15:paraId="0568731B" w15:done="0"/>
  <w15:commentEx w15:paraId="66272E84" w15:done="0"/>
  <w15:commentEx w15:paraId="2C3D0FEF" w15:done="0"/>
  <w15:commentEx w15:paraId="1D4D0508" w15:done="0"/>
  <w15:commentEx w15:paraId="2FA8E4D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D1E4B" w14:textId="77777777" w:rsidR="007D2656" w:rsidRDefault="007D2656" w:rsidP="0006104B">
      <w:pPr>
        <w:spacing w:after="0" w:line="240" w:lineRule="auto"/>
      </w:pPr>
      <w:r>
        <w:separator/>
      </w:r>
    </w:p>
  </w:endnote>
  <w:endnote w:type="continuationSeparator" w:id="0">
    <w:p w14:paraId="75654B00" w14:textId="77777777" w:rsidR="007D2656" w:rsidRDefault="007D2656" w:rsidP="000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34DF" w14:textId="77777777" w:rsidR="007D2656" w:rsidRDefault="007D2656" w:rsidP="0006104B">
      <w:pPr>
        <w:spacing w:after="0" w:line="240" w:lineRule="auto"/>
      </w:pPr>
      <w:r>
        <w:separator/>
      </w:r>
    </w:p>
  </w:footnote>
  <w:footnote w:type="continuationSeparator" w:id="0">
    <w:p w14:paraId="0C89BF62" w14:textId="77777777" w:rsidR="007D2656" w:rsidRDefault="007D2656" w:rsidP="00061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18"/>
    <w:multiLevelType w:val="hybridMultilevel"/>
    <w:tmpl w:val="C62076C0"/>
    <w:lvl w:ilvl="0" w:tplc="39BC4D64">
      <w:start w:val="1"/>
      <w:numFmt w:val="decimal"/>
      <w:lvlText w:val="%1."/>
      <w:lvlJc w:val="left"/>
      <w:pPr>
        <w:ind w:left="928" w:hanging="360"/>
      </w:pPr>
      <w:rPr>
        <w:rFonts w:hint="default"/>
        <w:b w:val="0"/>
        <w:bCs/>
        <w:i/>
        <w:i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9643B61"/>
    <w:multiLevelType w:val="hybridMultilevel"/>
    <w:tmpl w:val="9BB636D2"/>
    <w:lvl w:ilvl="0" w:tplc="805A70F8">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3076CA3"/>
    <w:multiLevelType w:val="hybridMultilevel"/>
    <w:tmpl w:val="FAC4EADA"/>
    <w:lvl w:ilvl="0" w:tplc="2B8AD2C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6693866"/>
    <w:multiLevelType w:val="hybridMultilevel"/>
    <w:tmpl w:val="CA329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901A82"/>
    <w:multiLevelType w:val="hybridMultilevel"/>
    <w:tmpl w:val="CF9082CA"/>
    <w:lvl w:ilvl="0" w:tplc="E222B856">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17363C"/>
    <w:multiLevelType w:val="hybridMultilevel"/>
    <w:tmpl w:val="17B2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527E4D"/>
    <w:multiLevelType w:val="hybridMultilevel"/>
    <w:tmpl w:val="0B74C3E6"/>
    <w:lvl w:ilvl="0" w:tplc="77C8B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B409CA"/>
    <w:multiLevelType w:val="hybridMultilevel"/>
    <w:tmpl w:val="5B02D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21348F"/>
    <w:multiLevelType w:val="hybridMultilevel"/>
    <w:tmpl w:val="875C4E52"/>
    <w:lvl w:ilvl="0" w:tplc="15584A0C">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10A6FA9"/>
    <w:multiLevelType w:val="hybridMultilevel"/>
    <w:tmpl w:val="DAB872FC"/>
    <w:lvl w:ilvl="0" w:tplc="D4509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3696280"/>
    <w:multiLevelType w:val="hybridMultilevel"/>
    <w:tmpl w:val="C284D77A"/>
    <w:lvl w:ilvl="0" w:tplc="827438CC">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BE0B01"/>
    <w:multiLevelType w:val="multilevel"/>
    <w:tmpl w:val="A27016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B1326E"/>
    <w:multiLevelType w:val="hybridMultilevel"/>
    <w:tmpl w:val="E474CFD6"/>
    <w:lvl w:ilvl="0" w:tplc="CA8CD2C6">
      <w:start w:val="1"/>
      <w:numFmt w:val="decimal"/>
      <w:lvlText w:val="%1."/>
      <w:lvlJc w:val="left"/>
      <w:pPr>
        <w:ind w:left="1069" w:hanging="360"/>
      </w:pPr>
      <w:rPr>
        <w:rFonts w:hint="default"/>
        <w:b w:val="0"/>
        <w:bCs w:val="0"/>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FE373F7"/>
    <w:multiLevelType w:val="hybridMultilevel"/>
    <w:tmpl w:val="0AE0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AE4DC7"/>
    <w:multiLevelType w:val="hybridMultilevel"/>
    <w:tmpl w:val="4A9A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CA0E40"/>
    <w:multiLevelType w:val="hybridMultilevel"/>
    <w:tmpl w:val="93D4C5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0F5278"/>
    <w:multiLevelType w:val="hybridMultilevel"/>
    <w:tmpl w:val="3752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2"/>
  </w:num>
  <w:num w:numId="4">
    <w:abstractNumId w:val="14"/>
  </w:num>
  <w:num w:numId="5">
    <w:abstractNumId w:val="21"/>
  </w:num>
  <w:num w:numId="6">
    <w:abstractNumId w:val="5"/>
  </w:num>
  <w:num w:numId="7">
    <w:abstractNumId w:val="19"/>
  </w:num>
  <w:num w:numId="8">
    <w:abstractNumId w:val="37"/>
  </w:num>
  <w:num w:numId="9">
    <w:abstractNumId w:val="17"/>
  </w:num>
  <w:num w:numId="10">
    <w:abstractNumId w:val="33"/>
  </w:num>
  <w:num w:numId="11">
    <w:abstractNumId w:val="32"/>
  </w:num>
  <w:num w:numId="12">
    <w:abstractNumId w:val="34"/>
  </w:num>
  <w:num w:numId="13">
    <w:abstractNumId w:val="16"/>
  </w:num>
  <w:num w:numId="14">
    <w:abstractNumId w:val="20"/>
  </w:num>
  <w:num w:numId="15">
    <w:abstractNumId w:val="38"/>
  </w:num>
  <w:num w:numId="16">
    <w:abstractNumId w:val="13"/>
  </w:num>
  <w:num w:numId="17">
    <w:abstractNumId w:val="9"/>
  </w:num>
  <w:num w:numId="18">
    <w:abstractNumId w:val="28"/>
  </w:num>
  <w:num w:numId="19">
    <w:abstractNumId w:val="29"/>
  </w:num>
  <w:num w:numId="20">
    <w:abstractNumId w:val="18"/>
  </w:num>
  <w:num w:numId="21">
    <w:abstractNumId w:val="35"/>
  </w:num>
  <w:num w:numId="22">
    <w:abstractNumId w:val="1"/>
  </w:num>
  <w:num w:numId="23">
    <w:abstractNumId w:val="31"/>
  </w:num>
  <w:num w:numId="24">
    <w:abstractNumId w:val="22"/>
  </w:num>
  <w:num w:numId="25">
    <w:abstractNumId w:val="10"/>
  </w:num>
  <w:num w:numId="26">
    <w:abstractNumId w:val="12"/>
  </w:num>
  <w:num w:numId="27">
    <w:abstractNumId w:val="7"/>
  </w:num>
  <w:num w:numId="28">
    <w:abstractNumId w:val="26"/>
  </w:num>
  <w:num w:numId="29">
    <w:abstractNumId w:val="30"/>
  </w:num>
  <w:num w:numId="30">
    <w:abstractNumId w:val="27"/>
  </w:num>
  <w:num w:numId="31">
    <w:abstractNumId w:val="6"/>
  </w:num>
  <w:num w:numId="32">
    <w:abstractNumId w:val="15"/>
  </w:num>
  <w:num w:numId="33">
    <w:abstractNumId w:val="4"/>
  </w:num>
  <w:num w:numId="34">
    <w:abstractNumId w:val="11"/>
  </w:num>
  <w:num w:numId="35">
    <w:abstractNumId w:val="25"/>
  </w:num>
  <w:num w:numId="36">
    <w:abstractNumId w:val="8"/>
  </w:num>
  <w:num w:numId="37">
    <w:abstractNumId w:val="0"/>
  </w:num>
  <w:num w:numId="38">
    <w:abstractNumId w:val="23"/>
  </w:num>
  <w:num w:numId="3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4B"/>
    <w:rsid w:val="00010C41"/>
    <w:rsid w:val="0002347F"/>
    <w:rsid w:val="00031BAC"/>
    <w:rsid w:val="00034E1E"/>
    <w:rsid w:val="0006104B"/>
    <w:rsid w:val="00064ABF"/>
    <w:rsid w:val="00071AF6"/>
    <w:rsid w:val="00076FE7"/>
    <w:rsid w:val="000A24FE"/>
    <w:rsid w:val="000A5CA9"/>
    <w:rsid w:val="000A7936"/>
    <w:rsid w:val="000B1C7D"/>
    <w:rsid w:val="000B65B8"/>
    <w:rsid w:val="000B685B"/>
    <w:rsid w:val="000D0637"/>
    <w:rsid w:val="000F715C"/>
    <w:rsid w:val="001155E7"/>
    <w:rsid w:val="001421EC"/>
    <w:rsid w:val="00146F23"/>
    <w:rsid w:val="001616A3"/>
    <w:rsid w:val="00161DB6"/>
    <w:rsid w:val="00190696"/>
    <w:rsid w:val="00190C83"/>
    <w:rsid w:val="0019465E"/>
    <w:rsid w:val="001A1B18"/>
    <w:rsid w:val="001A4097"/>
    <w:rsid w:val="001D0D9D"/>
    <w:rsid w:val="001F370A"/>
    <w:rsid w:val="001F5DE3"/>
    <w:rsid w:val="001F7345"/>
    <w:rsid w:val="00203721"/>
    <w:rsid w:val="002223E5"/>
    <w:rsid w:val="002245F1"/>
    <w:rsid w:val="00234679"/>
    <w:rsid w:val="0023765F"/>
    <w:rsid w:val="00254076"/>
    <w:rsid w:val="00264F9E"/>
    <w:rsid w:val="00277309"/>
    <w:rsid w:val="00285B97"/>
    <w:rsid w:val="002953B5"/>
    <w:rsid w:val="00297EEC"/>
    <w:rsid w:val="002A02FC"/>
    <w:rsid w:val="002E1E93"/>
    <w:rsid w:val="00302EC9"/>
    <w:rsid w:val="00313F19"/>
    <w:rsid w:val="00320126"/>
    <w:rsid w:val="00320D2D"/>
    <w:rsid w:val="00321CAA"/>
    <w:rsid w:val="0035757C"/>
    <w:rsid w:val="00363597"/>
    <w:rsid w:val="0036753D"/>
    <w:rsid w:val="003705AD"/>
    <w:rsid w:val="003706E2"/>
    <w:rsid w:val="00371C4E"/>
    <w:rsid w:val="00381925"/>
    <w:rsid w:val="00393E2B"/>
    <w:rsid w:val="003B0DAC"/>
    <w:rsid w:val="003C3A4D"/>
    <w:rsid w:val="003E4307"/>
    <w:rsid w:val="00406597"/>
    <w:rsid w:val="0043127E"/>
    <w:rsid w:val="00441C7C"/>
    <w:rsid w:val="00444D7F"/>
    <w:rsid w:val="00463213"/>
    <w:rsid w:val="00466021"/>
    <w:rsid w:val="00470951"/>
    <w:rsid w:val="0048359A"/>
    <w:rsid w:val="004858FF"/>
    <w:rsid w:val="0049475C"/>
    <w:rsid w:val="004A5C3C"/>
    <w:rsid w:val="004B41F7"/>
    <w:rsid w:val="004B4707"/>
    <w:rsid w:val="004B4AE5"/>
    <w:rsid w:val="004B53BF"/>
    <w:rsid w:val="004C2BBF"/>
    <w:rsid w:val="004E699F"/>
    <w:rsid w:val="004F4692"/>
    <w:rsid w:val="004F5DB0"/>
    <w:rsid w:val="00507F91"/>
    <w:rsid w:val="005251B8"/>
    <w:rsid w:val="00536A44"/>
    <w:rsid w:val="00543CFF"/>
    <w:rsid w:val="00555770"/>
    <w:rsid w:val="00597030"/>
    <w:rsid w:val="005C23A9"/>
    <w:rsid w:val="005D030A"/>
    <w:rsid w:val="005D6768"/>
    <w:rsid w:val="005E11AD"/>
    <w:rsid w:val="005E6D80"/>
    <w:rsid w:val="005E779C"/>
    <w:rsid w:val="005F1E6D"/>
    <w:rsid w:val="00616AB5"/>
    <w:rsid w:val="00630839"/>
    <w:rsid w:val="0064111E"/>
    <w:rsid w:val="00647510"/>
    <w:rsid w:val="0065036B"/>
    <w:rsid w:val="00653E41"/>
    <w:rsid w:val="006626D1"/>
    <w:rsid w:val="00666EB6"/>
    <w:rsid w:val="006719B4"/>
    <w:rsid w:val="00684358"/>
    <w:rsid w:val="00692224"/>
    <w:rsid w:val="006943A6"/>
    <w:rsid w:val="00695835"/>
    <w:rsid w:val="006A2CAC"/>
    <w:rsid w:val="006A4997"/>
    <w:rsid w:val="006C5CC2"/>
    <w:rsid w:val="006D3B25"/>
    <w:rsid w:val="006F06F5"/>
    <w:rsid w:val="006F287A"/>
    <w:rsid w:val="006F6718"/>
    <w:rsid w:val="0070767A"/>
    <w:rsid w:val="00723B36"/>
    <w:rsid w:val="00731F9B"/>
    <w:rsid w:val="00746910"/>
    <w:rsid w:val="00777147"/>
    <w:rsid w:val="007900F1"/>
    <w:rsid w:val="007963C3"/>
    <w:rsid w:val="007B0FE4"/>
    <w:rsid w:val="007D2656"/>
    <w:rsid w:val="007D6AE5"/>
    <w:rsid w:val="007D7AB7"/>
    <w:rsid w:val="007E43AB"/>
    <w:rsid w:val="007F718A"/>
    <w:rsid w:val="00833671"/>
    <w:rsid w:val="0084184F"/>
    <w:rsid w:val="0085226A"/>
    <w:rsid w:val="00877A95"/>
    <w:rsid w:val="00885195"/>
    <w:rsid w:val="00887D96"/>
    <w:rsid w:val="0089721D"/>
    <w:rsid w:val="008A022A"/>
    <w:rsid w:val="008A0468"/>
    <w:rsid w:val="008A2D60"/>
    <w:rsid w:val="008B0A38"/>
    <w:rsid w:val="008F2EEC"/>
    <w:rsid w:val="00901321"/>
    <w:rsid w:val="009078F4"/>
    <w:rsid w:val="009545C7"/>
    <w:rsid w:val="009548BA"/>
    <w:rsid w:val="009B4DC6"/>
    <w:rsid w:val="009C1538"/>
    <w:rsid w:val="009C6C44"/>
    <w:rsid w:val="009D23F5"/>
    <w:rsid w:val="009D5A9D"/>
    <w:rsid w:val="009E10F8"/>
    <w:rsid w:val="009E4875"/>
    <w:rsid w:val="00A06540"/>
    <w:rsid w:val="00A11D8B"/>
    <w:rsid w:val="00A26E6A"/>
    <w:rsid w:val="00A346FC"/>
    <w:rsid w:val="00A43663"/>
    <w:rsid w:val="00A51E5D"/>
    <w:rsid w:val="00A809C6"/>
    <w:rsid w:val="00AA271B"/>
    <w:rsid w:val="00AB77AB"/>
    <w:rsid w:val="00AE0A18"/>
    <w:rsid w:val="00AE20C9"/>
    <w:rsid w:val="00AF1D3B"/>
    <w:rsid w:val="00AF614F"/>
    <w:rsid w:val="00B3166F"/>
    <w:rsid w:val="00B54ED3"/>
    <w:rsid w:val="00B76B67"/>
    <w:rsid w:val="00BA3DD4"/>
    <w:rsid w:val="00BC3FD4"/>
    <w:rsid w:val="00BD242E"/>
    <w:rsid w:val="00BD7277"/>
    <w:rsid w:val="00BF3619"/>
    <w:rsid w:val="00C0062B"/>
    <w:rsid w:val="00C4625C"/>
    <w:rsid w:val="00C56242"/>
    <w:rsid w:val="00C6361B"/>
    <w:rsid w:val="00C6618D"/>
    <w:rsid w:val="00C77677"/>
    <w:rsid w:val="00C84158"/>
    <w:rsid w:val="00C848DF"/>
    <w:rsid w:val="00C90DB4"/>
    <w:rsid w:val="00C9283D"/>
    <w:rsid w:val="00CD20A1"/>
    <w:rsid w:val="00CD6169"/>
    <w:rsid w:val="00CE298D"/>
    <w:rsid w:val="00CE4AAD"/>
    <w:rsid w:val="00D033D1"/>
    <w:rsid w:val="00D12270"/>
    <w:rsid w:val="00D204C1"/>
    <w:rsid w:val="00D2795E"/>
    <w:rsid w:val="00D57F56"/>
    <w:rsid w:val="00D74B28"/>
    <w:rsid w:val="00D75363"/>
    <w:rsid w:val="00D772FE"/>
    <w:rsid w:val="00D807DD"/>
    <w:rsid w:val="00D84A67"/>
    <w:rsid w:val="00D85AD9"/>
    <w:rsid w:val="00DA07B6"/>
    <w:rsid w:val="00DB4E95"/>
    <w:rsid w:val="00DF228A"/>
    <w:rsid w:val="00DF3950"/>
    <w:rsid w:val="00E0286E"/>
    <w:rsid w:val="00E247AA"/>
    <w:rsid w:val="00E32C1E"/>
    <w:rsid w:val="00E37F59"/>
    <w:rsid w:val="00E70024"/>
    <w:rsid w:val="00E907F0"/>
    <w:rsid w:val="00E93A36"/>
    <w:rsid w:val="00EB5DDE"/>
    <w:rsid w:val="00ED1C6D"/>
    <w:rsid w:val="00ED70D7"/>
    <w:rsid w:val="00EF0A4E"/>
    <w:rsid w:val="00EF1C4C"/>
    <w:rsid w:val="00EF72D4"/>
    <w:rsid w:val="00F04DFC"/>
    <w:rsid w:val="00F06478"/>
    <w:rsid w:val="00F06A79"/>
    <w:rsid w:val="00F543AC"/>
    <w:rsid w:val="00F55F88"/>
    <w:rsid w:val="00F60CA6"/>
    <w:rsid w:val="00F61CC9"/>
    <w:rsid w:val="00F830D8"/>
    <w:rsid w:val="00F86EC8"/>
    <w:rsid w:val="00FA5C9C"/>
    <w:rsid w:val="00FB512B"/>
    <w:rsid w:val="00FC03AA"/>
    <w:rsid w:val="00FC7703"/>
    <w:rsid w:val="00FD7F3C"/>
    <w:rsid w:val="00FF1A48"/>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AEAA"/>
  <w15:docId w15:val="{A9CDDB7F-D5ED-4BB5-A047-4D37DFC2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610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06104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06104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06104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04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6104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6104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6104B"/>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6104B"/>
  </w:style>
  <w:style w:type="paragraph" w:styleId="a3">
    <w:name w:val="Body Text"/>
    <w:basedOn w:val="a"/>
    <w:link w:val="a4"/>
    <w:rsid w:val="0006104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qFormat/>
    <w:rsid w:val="0006104B"/>
    <w:rPr>
      <w:rFonts w:ascii="Times New Roman" w:eastAsia="Times New Roman" w:hAnsi="Times New Roman" w:cs="Times New Roman"/>
      <w:sz w:val="24"/>
      <w:szCs w:val="24"/>
      <w:lang w:val="x-none" w:eastAsia="x-none"/>
    </w:rPr>
  </w:style>
  <w:style w:type="paragraph" w:styleId="21">
    <w:name w:val="Body Text 2"/>
    <w:basedOn w:val="a"/>
    <w:link w:val="22"/>
    <w:rsid w:val="0006104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6104B"/>
    <w:rPr>
      <w:rFonts w:ascii="Times New Roman" w:eastAsia="Times New Roman" w:hAnsi="Times New Roman" w:cs="Times New Roman"/>
      <w:sz w:val="24"/>
      <w:szCs w:val="24"/>
      <w:lang w:val="x-none" w:eastAsia="x-none"/>
    </w:rPr>
  </w:style>
  <w:style w:type="character" w:customStyle="1" w:styleId="blk">
    <w:name w:val="blk"/>
    <w:rsid w:val="0006104B"/>
  </w:style>
  <w:style w:type="paragraph" w:styleId="a5">
    <w:name w:val="footer"/>
    <w:aliases w:val="Нижний колонтитул Знак Знак Знак,Нижний колонтитул1,Нижний колонтитул Знак Знак"/>
    <w:basedOn w:val="a"/>
    <w:link w:val="a6"/>
    <w:uiPriority w:val="99"/>
    <w:rsid w:val="0006104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6104B"/>
    <w:rPr>
      <w:rFonts w:ascii="Times New Roman" w:eastAsia="Times New Roman" w:hAnsi="Times New Roman" w:cs="Times New Roman"/>
      <w:sz w:val="24"/>
      <w:szCs w:val="24"/>
      <w:lang w:val="x-none" w:eastAsia="x-none"/>
    </w:rPr>
  </w:style>
  <w:style w:type="character" w:styleId="a7">
    <w:name w:val="page number"/>
    <w:rsid w:val="0006104B"/>
    <w:rPr>
      <w:rFonts w:cs="Times New Roman"/>
    </w:rPr>
  </w:style>
  <w:style w:type="paragraph" w:styleId="a8">
    <w:name w:val="Normal (Web)"/>
    <w:basedOn w:val="a"/>
    <w:link w:val="a9"/>
    <w:uiPriority w:val="99"/>
    <w:semiHidden/>
    <w:unhideWhenUsed/>
    <w:rsid w:val="0006104B"/>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06104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6104B"/>
    <w:rPr>
      <w:rFonts w:ascii="Times New Roman" w:eastAsia="Times New Roman" w:hAnsi="Times New Roman" w:cs="Times New Roman"/>
      <w:sz w:val="20"/>
      <w:szCs w:val="20"/>
      <w:lang w:val="en-US" w:eastAsia="x-none"/>
    </w:rPr>
  </w:style>
  <w:style w:type="character" w:styleId="ac">
    <w:name w:val="footnote reference"/>
    <w:uiPriority w:val="99"/>
    <w:rsid w:val="0006104B"/>
    <w:rPr>
      <w:rFonts w:cs="Times New Roman"/>
      <w:vertAlign w:val="superscript"/>
    </w:rPr>
  </w:style>
  <w:style w:type="paragraph" w:styleId="23">
    <w:name w:val="List 2"/>
    <w:basedOn w:val="a"/>
    <w:rsid w:val="0006104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06104B"/>
    <w:rPr>
      <w:rFonts w:cs="Times New Roman"/>
      <w:color w:val="0000FF"/>
      <w:u w:val="single"/>
    </w:rPr>
  </w:style>
  <w:style w:type="paragraph" w:styleId="12">
    <w:name w:val="toc 1"/>
    <w:basedOn w:val="a"/>
    <w:next w:val="a"/>
    <w:autoRedefine/>
    <w:uiPriority w:val="39"/>
    <w:rsid w:val="0006104B"/>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6104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6104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6104B"/>
    <w:rPr>
      <w:rFonts w:ascii="Times New Roman" w:hAnsi="Times New Roman"/>
      <w:sz w:val="20"/>
      <w:lang w:val="x-none" w:eastAsia="ru-RU"/>
    </w:rPr>
  </w:style>
  <w:style w:type="paragraph" w:styleId="ae">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06104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06104B"/>
    <w:rPr>
      <w:rFonts w:cs="Times New Roman"/>
      <w:i/>
    </w:rPr>
  </w:style>
  <w:style w:type="paragraph" w:styleId="af1">
    <w:name w:val="Balloon Text"/>
    <w:basedOn w:val="a"/>
    <w:link w:val="af2"/>
    <w:uiPriority w:val="99"/>
    <w:rsid w:val="0006104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06104B"/>
    <w:rPr>
      <w:rFonts w:ascii="Segoe UI" w:eastAsia="Times New Roman" w:hAnsi="Segoe UI" w:cs="Times New Roman"/>
      <w:sz w:val="18"/>
      <w:szCs w:val="18"/>
      <w:lang w:val="x-none" w:eastAsia="x-none"/>
    </w:rPr>
  </w:style>
  <w:style w:type="paragraph" w:customStyle="1" w:styleId="ConsPlusNormal">
    <w:name w:val="ConsPlusNormal"/>
    <w:rsid w:val="00061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0610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06104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104B"/>
    <w:rPr>
      <w:rFonts w:cs="Times New Roman"/>
      <w:sz w:val="20"/>
      <w:szCs w:val="20"/>
    </w:rPr>
  </w:style>
  <w:style w:type="paragraph" w:styleId="af5">
    <w:name w:val="annotation text"/>
    <w:basedOn w:val="a"/>
    <w:link w:val="af6"/>
    <w:uiPriority w:val="99"/>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06104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104B"/>
    <w:rPr>
      <w:rFonts w:cs="Times New Roman"/>
      <w:sz w:val="20"/>
      <w:szCs w:val="20"/>
    </w:rPr>
  </w:style>
  <w:style w:type="character" w:customStyle="1" w:styleId="111">
    <w:name w:val="Тема примечания Знак11"/>
    <w:uiPriority w:val="99"/>
    <w:rsid w:val="0006104B"/>
    <w:rPr>
      <w:rFonts w:cs="Times New Roman"/>
      <w:b/>
      <w:bCs/>
      <w:sz w:val="20"/>
      <w:szCs w:val="20"/>
    </w:rPr>
  </w:style>
  <w:style w:type="paragraph" w:styleId="af7">
    <w:name w:val="annotation subject"/>
    <w:basedOn w:val="af5"/>
    <w:next w:val="af5"/>
    <w:link w:val="af8"/>
    <w:uiPriority w:val="99"/>
    <w:unhideWhenUsed/>
    <w:rsid w:val="0006104B"/>
    <w:rPr>
      <w:rFonts w:ascii="Times New Roman" w:hAnsi="Times New Roman"/>
      <w:b/>
      <w:bCs/>
    </w:rPr>
  </w:style>
  <w:style w:type="character" w:customStyle="1" w:styleId="af8">
    <w:name w:val="Тема примечания Знак"/>
    <w:basedOn w:val="af6"/>
    <w:link w:val="af7"/>
    <w:uiPriority w:val="99"/>
    <w:rsid w:val="0006104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104B"/>
    <w:rPr>
      <w:rFonts w:cs="Times New Roman"/>
      <w:b/>
      <w:bCs/>
      <w:sz w:val="20"/>
      <w:szCs w:val="20"/>
    </w:rPr>
  </w:style>
  <w:style w:type="paragraph" w:styleId="25">
    <w:name w:val="Body Text Indent 2"/>
    <w:basedOn w:val="a"/>
    <w:link w:val="26"/>
    <w:rsid w:val="0006104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06104B"/>
    <w:rPr>
      <w:rFonts w:ascii="Times New Roman" w:eastAsia="Times New Roman" w:hAnsi="Times New Roman" w:cs="Times New Roman"/>
      <w:sz w:val="24"/>
      <w:szCs w:val="24"/>
      <w:lang w:val="x-none" w:eastAsia="x-none"/>
    </w:rPr>
  </w:style>
  <w:style w:type="character" w:customStyle="1" w:styleId="apple-converted-space">
    <w:name w:val="apple-converted-space"/>
    <w:rsid w:val="0006104B"/>
  </w:style>
  <w:style w:type="character" w:customStyle="1" w:styleId="af9">
    <w:name w:val="Цветовое выделение"/>
    <w:uiPriority w:val="99"/>
    <w:rsid w:val="0006104B"/>
    <w:rPr>
      <w:b/>
      <w:color w:val="26282F"/>
    </w:rPr>
  </w:style>
  <w:style w:type="character" w:customStyle="1" w:styleId="afa">
    <w:name w:val="Гипертекстовая ссылка"/>
    <w:uiPriority w:val="99"/>
    <w:rsid w:val="0006104B"/>
    <w:rPr>
      <w:b/>
      <w:color w:val="106BBE"/>
    </w:rPr>
  </w:style>
  <w:style w:type="character" w:customStyle="1" w:styleId="afb">
    <w:name w:val="Активная гипертекстовая ссылка"/>
    <w:uiPriority w:val="99"/>
    <w:rsid w:val="0006104B"/>
    <w:rPr>
      <w:b/>
      <w:color w:val="106BBE"/>
      <w:u w:val="single"/>
    </w:rPr>
  </w:style>
  <w:style w:type="paragraph" w:customStyle="1" w:styleId="afc">
    <w:name w:val="Внимание"/>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06104B"/>
  </w:style>
  <w:style w:type="paragraph" w:customStyle="1" w:styleId="afe">
    <w:name w:val="Внимание: недобросовестность!"/>
    <w:basedOn w:val="afc"/>
    <w:next w:val="a"/>
    <w:uiPriority w:val="99"/>
    <w:rsid w:val="0006104B"/>
  </w:style>
  <w:style w:type="character" w:customStyle="1" w:styleId="aff">
    <w:name w:val="Выделение для Базового Поиска"/>
    <w:uiPriority w:val="99"/>
    <w:rsid w:val="0006104B"/>
    <w:rPr>
      <w:b/>
      <w:color w:val="0058A9"/>
    </w:rPr>
  </w:style>
  <w:style w:type="character" w:customStyle="1" w:styleId="aff0">
    <w:name w:val="Выделение для Базового Поиска (курсив)"/>
    <w:uiPriority w:val="99"/>
    <w:rsid w:val="0006104B"/>
    <w:rPr>
      <w:b/>
      <w:i/>
      <w:color w:val="0058A9"/>
    </w:rPr>
  </w:style>
  <w:style w:type="paragraph" w:customStyle="1" w:styleId="aff1">
    <w:name w:val="Дочерний элемент списк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06104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06104B"/>
    <w:rPr>
      <w:b/>
      <w:bCs/>
      <w:color w:val="0058A9"/>
      <w:shd w:val="clear" w:color="auto" w:fill="ECE9D8"/>
    </w:rPr>
  </w:style>
  <w:style w:type="paragraph" w:customStyle="1" w:styleId="aff3">
    <w:name w:val="Заголовок группы контролов"/>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06104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06104B"/>
    <w:rPr>
      <w:b/>
      <w:color w:val="26282F"/>
    </w:rPr>
  </w:style>
  <w:style w:type="paragraph" w:customStyle="1" w:styleId="aff7">
    <w:name w:val="Заголовок статьи"/>
    <w:basedOn w:val="a"/>
    <w:next w:val="a"/>
    <w:uiPriority w:val="99"/>
    <w:rsid w:val="000610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06104B"/>
    <w:rPr>
      <w:b/>
      <w:color w:val="FF0000"/>
    </w:rPr>
  </w:style>
  <w:style w:type="paragraph" w:customStyle="1" w:styleId="aff9">
    <w:name w:val="Заголовок ЭР (левое окно)"/>
    <w:basedOn w:val="a"/>
    <w:next w:val="a"/>
    <w:uiPriority w:val="99"/>
    <w:rsid w:val="000610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06104B"/>
    <w:pPr>
      <w:spacing w:after="0"/>
      <w:jc w:val="left"/>
    </w:pPr>
  </w:style>
  <w:style w:type="paragraph" w:customStyle="1" w:styleId="affb">
    <w:name w:val="Интерактивный заголовок"/>
    <w:basedOn w:val="15"/>
    <w:next w:val="a"/>
    <w:uiPriority w:val="99"/>
    <w:rsid w:val="0006104B"/>
    <w:rPr>
      <w:u w:val="single"/>
    </w:rPr>
  </w:style>
  <w:style w:type="paragraph" w:customStyle="1" w:styleId="affc">
    <w:name w:val="Текст информации об изменениях"/>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06104B"/>
    <w:pPr>
      <w:spacing w:before="180"/>
      <w:ind w:left="360" w:right="360" w:firstLine="0"/>
    </w:pPr>
    <w:rPr>
      <w:shd w:val="clear" w:color="auto" w:fill="EAEFED"/>
    </w:rPr>
  </w:style>
  <w:style w:type="paragraph" w:customStyle="1" w:styleId="affe">
    <w:name w:val="Текст (справка)"/>
    <w:basedOn w:val="a"/>
    <w:next w:val="a"/>
    <w:uiPriority w:val="99"/>
    <w:rsid w:val="000610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06104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06104B"/>
    <w:rPr>
      <w:i/>
      <w:iCs/>
    </w:rPr>
  </w:style>
  <w:style w:type="paragraph" w:customStyle="1" w:styleId="afff1">
    <w:name w:val="Текст (лев. подпись)"/>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06104B"/>
    <w:rPr>
      <w:sz w:val="14"/>
      <w:szCs w:val="14"/>
    </w:rPr>
  </w:style>
  <w:style w:type="paragraph" w:customStyle="1" w:styleId="afff3">
    <w:name w:val="Текст (прав. подпись)"/>
    <w:basedOn w:val="a"/>
    <w:next w:val="a"/>
    <w:uiPriority w:val="99"/>
    <w:rsid w:val="000610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06104B"/>
    <w:rPr>
      <w:sz w:val="14"/>
      <w:szCs w:val="14"/>
    </w:rPr>
  </w:style>
  <w:style w:type="paragraph" w:customStyle="1" w:styleId="afff5">
    <w:name w:val="Комментарий пользователя"/>
    <w:basedOn w:val="afff"/>
    <w:next w:val="a"/>
    <w:uiPriority w:val="99"/>
    <w:rsid w:val="0006104B"/>
    <w:pPr>
      <w:jc w:val="left"/>
    </w:pPr>
    <w:rPr>
      <w:shd w:val="clear" w:color="auto" w:fill="FFDFE0"/>
    </w:rPr>
  </w:style>
  <w:style w:type="paragraph" w:customStyle="1" w:styleId="afff6">
    <w:name w:val="Куда обратиться?"/>
    <w:basedOn w:val="afc"/>
    <w:next w:val="a"/>
    <w:uiPriority w:val="99"/>
    <w:rsid w:val="0006104B"/>
  </w:style>
  <w:style w:type="paragraph" w:customStyle="1" w:styleId="afff7">
    <w:name w:val="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06104B"/>
    <w:rPr>
      <w:b/>
      <w:color w:val="26282F"/>
      <w:shd w:val="clear" w:color="auto" w:fill="FFF580"/>
    </w:rPr>
  </w:style>
  <w:style w:type="paragraph" w:customStyle="1" w:styleId="afff9">
    <w:name w:val="Напишите нам"/>
    <w:basedOn w:val="a"/>
    <w:next w:val="a"/>
    <w:uiPriority w:val="99"/>
    <w:rsid w:val="0006104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06104B"/>
    <w:rPr>
      <w:b/>
      <w:color w:val="000000"/>
      <w:shd w:val="clear" w:color="auto" w:fill="D8EDE8"/>
    </w:rPr>
  </w:style>
  <w:style w:type="paragraph" w:customStyle="1" w:styleId="afffb">
    <w:name w:val="Необходимые документы"/>
    <w:basedOn w:val="afc"/>
    <w:next w:val="a"/>
    <w:uiPriority w:val="99"/>
    <w:rsid w:val="0006104B"/>
    <w:pPr>
      <w:ind w:firstLine="118"/>
    </w:pPr>
  </w:style>
  <w:style w:type="paragraph" w:customStyle="1" w:styleId="afffc">
    <w:name w:val="Нормальный (таблиц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06104B"/>
    <w:pPr>
      <w:ind w:left="140"/>
    </w:pPr>
  </w:style>
  <w:style w:type="character" w:customStyle="1" w:styleId="affff">
    <w:name w:val="Опечатки"/>
    <w:uiPriority w:val="99"/>
    <w:rsid w:val="0006104B"/>
    <w:rPr>
      <w:color w:val="FF0000"/>
    </w:rPr>
  </w:style>
  <w:style w:type="paragraph" w:customStyle="1" w:styleId="affff0">
    <w:name w:val="Переменная часть"/>
    <w:basedOn w:val="aff2"/>
    <w:next w:val="a"/>
    <w:uiPriority w:val="99"/>
    <w:rsid w:val="0006104B"/>
    <w:rPr>
      <w:sz w:val="18"/>
      <w:szCs w:val="18"/>
    </w:rPr>
  </w:style>
  <w:style w:type="paragraph" w:customStyle="1" w:styleId="affff1">
    <w:name w:val="Подвал для информации об изменениях"/>
    <w:basedOn w:val="1"/>
    <w:next w:val="a"/>
    <w:uiPriority w:val="99"/>
    <w:rsid w:val="0006104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06104B"/>
    <w:rPr>
      <w:b/>
      <w:bCs/>
    </w:rPr>
  </w:style>
  <w:style w:type="paragraph" w:customStyle="1" w:styleId="affff3">
    <w:name w:val="Подчёркнуный текст"/>
    <w:basedOn w:val="a"/>
    <w:next w:val="a"/>
    <w:uiPriority w:val="99"/>
    <w:rsid w:val="000610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06104B"/>
    <w:rPr>
      <w:sz w:val="20"/>
      <w:szCs w:val="20"/>
    </w:rPr>
  </w:style>
  <w:style w:type="paragraph" w:customStyle="1" w:styleId="affff5">
    <w:name w:val="Прижатый влево"/>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06104B"/>
  </w:style>
  <w:style w:type="paragraph" w:customStyle="1" w:styleId="affff7">
    <w:name w:val="Примечание."/>
    <w:basedOn w:val="afc"/>
    <w:next w:val="a"/>
    <w:uiPriority w:val="99"/>
    <w:rsid w:val="0006104B"/>
  </w:style>
  <w:style w:type="character" w:customStyle="1" w:styleId="affff8">
    <w:name w:val="Продолжение ссылки"/>
    <w:uiPriority w:val="99"/>
    <w:rsid w:val="0006104B"/>
  </w:style>
  <w:style w:type="paragraph" w:customStyle="1" w:styleId="affff9">
    <w:name w:val="Словарная статья"/>
    <w:basedOn w:val="a"/>
    <w:next w:val="a"/>
    <w:uiPriority w:val="99"/>
    <w:rsid w:val="000610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06104B"/>
    <w:rPr>
      <w:b/>
      <w:color w:val="26282F"/>
    </w:rPr>
  </w:style>
  <w:style w:type="character" w:customStyle="1" w:styleId="affffb">
    <w:name w:val="Сравнение редакций. Добавленный фрагмент"/>
    <w:uiPriority w:val="99"/>
    <w:rsid w:val="0006104B"/>
    <w:rPr>
      <w:color w:val="000000"/>
      <w:shd w:val="clear" w:color="auto" w:fill="C1D7FF"/>
    </w:rPr>
  </w:style>
  <w:style w:type="character" w:customStyle="1" w:styleId="affffc">
    <w:name w:val="Сравнение редакций. Удаленный фрагмент"/>
    <w:uiPriority w:val="99"/>
    <w:rsid w:val="0006104B"/>
    <w:rPr>
      <w:color w:val="000000"/>
      <w:shd w:val="clear" w:color="auto" w:fill="C4C413"/>
    </w:rPr>
  </w:style>
  <w:style w:type="paragraph" w:customStyle="1" w:styleId="affffd">
    <w:name w:val="Ссылка на официальную публикацию"/>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06104B"/>
    <w:rPr>
      <w:b/>
      <w:color w:val="749232"/>
    </w:rPr>
  </w:style>
  <w:style w:type="paragraph" w:customStyle="1" w:styleId="afffff">
    <w:name w:val="Текст в таблице"/>
    <w:basedOn w:val="afffc"/>
    <w:next w:val="a"/>
    <w:uiPriority w:val="99"/>
    <w:rsid w:val="0006104B"/>
    <w:pPr>
      <w:ind w:firstLine="500"/>
    </w:pPr>
  </w:style>
  <w:style w:type="paragraph" w:customStyle="1" w:styleId="afffff0">
    <w:name w:val="Текст ЭР (см. также)"/>
    <w:basedOn w:val="a"/>
    <w:next w:val="a"/>
    <w:uiPriority w:val="99"/>
    <w:rsid w:val="000610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06104B"/>
    <w:rPr>
      <w:b/>
      <w:strike/>
      <w:color w:val="666600"/>
    </w:rPr>
  </w:style>
  <w:style w:type="paragraph" w:customStyle="1" w:styleId="afffff3">
    <w:name w:val="Формула"/>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06104B"/>
    <w:pPr>
      <w:jc w:val="center"/>
    </w:pPr>
  </w:style>
  <w:style w:type="paragraph" w:customStyle="1" w:styleId="-">
    <w:name w:val="ЭР-содержание (правое окно)"/>
    <w:basedOn w:val="a"/>
    <w:next w:val="a"/>
    <w:uiPriority w:val="99"/>
    <w:rsid w:val="000610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61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6104B"/>
    <w:rPr>
      <w:rFonts w:cs="Times New Roman"/>
      <w:sz w:val="16"/>
    </w:rPr>
  </w:style>
  <w:style w:type="paragraph" w:styleId="41">
    <w:name w:val="toc 4"/>
    <w:basedOn w:val="a"/>
    <w:next w:val="a"/>
    <w:autoRedefine/>
    <w:rsid w:val="0006104B"/>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6104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6104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6104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6104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6104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610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0610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06104B"/>
    <w:rPr>
      <w:rFonts w:ascii="Calibri" w:eastAsia="Times New Roman" w:hAnsi="Calibri" w:cs="Times New Roman"/>
      <w:sz w:val="20"/>
      <w:szCs w:val="20"/>
      <w:lang w:val="x-none" w:eastAsia="x-none"/>
    </w:rPr>
  </w:style>
  <w:style w:type="character" w:styleId="afffff9">
    <w:name w:val="endnote reference"/>
    <w:uiPriority w:val="99"/>
    <w:semiHidden/>
    <w:unhideWhenUsed/>
    <w:rsid w:val="0006104B"/>
    <w:rPr>
      <w:rFonts w:cs="Times New Roman"/>
      <w:vertAlign w:val="superscript"/>
    </w:rPr>
  </w:style>
  <w:style w:type="character" w:customStyle="1" w:styleId="af">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e"/>
    <w:qFormat/>
    <w:locked/>
    <w:rsid w:val="0006104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06104B"/>
    <w:rPr>
      <w:rFonts w:ascii="Times New Roman" w:hAnsi="Times New Roman"/>
      <w:sz w:val="24"/>
      <w:szCs w:val="24"/>
      <w:lang w:val="en-US" w:eastAsia="nl-NL"/>
    </w:rPr>
  </w:style>
  <w:style w:type="character" w:styleId="afffffa">
    <w:name w:val="Strong"/>
    <w:uiPriority w:val="22"/>
    <w:qFormat/>
    <w:rsid w:val="0006104B"/>
    <w:rPr>
      <w:b/>
      <w:bCs/>
    </w:rPr>
  </w:style>
  <w:style w:type="table" w:customStyle="1" w:styleId="TableNormal">
    <w:name w:val="Table Normal"/>
    <w:uiPriority w:val="2"/>
    <w:semiHidden/>
    <w:unhideWhenUsed/>
    <w:qFormat/>
    <w:rsid w:val="000610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04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06104B"/>
    <w:rPr>
      <w:color w:val="0000FF"/>
      <w:u w:val="single"/>
    </w:rPr>
  </w:style>
  <w:style w:type="table" w:customStyle="1" w:styleId="310">
    <w:name w:val="Таблица простая 31"/>
    <w:basedOn w:val="a1"/>
    <w:uiPriority w:val="43"/>
    <w:rsid w:val="0006104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06104B"/>
    <w:rPr>
      <w:color w:val="605E5C"/>
      <w:shd w:val="clear" w:color="auto" w:fill="E1DFDD"/>
    </w:rPr>
  </w:style>
  <w:style w:type="character" w:customStyle="1" w:styleId="Link">
    <w:name w:val="Link"/>
    <w:rsid w:val="0043127E"/>
    <w:rPr>
      <w:color w:val="0000FF"/>
      <w:u w:val="single"/>
    </w:rPr>
  </w:style>
  <w:style w:type="character" w:customStyle="1" w:styleId="UnresolvedMention">
    <w:name w:val="Unresolved Mention"/>
    <w:basedOn w:val="a0"/>
    <w:uiPriority w:val="99"/>
    <w:semiHidden/>
    <w:unhideWhenUsed/>
    <w:rsid w:val="00796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ait.ru/bcode/495277"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4638124-7AF5-44AC-BD2B-C63B4C54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Вячеславовна Смирнова</dc:creator>
  <cp:lastModifiedBy>user</cp:lastModifiedBy>
  <cp:revision>2</cp:revision>
  <dcterms:created xsi:type="dcterms:W3CDTF">2024-01-29T19:36:00Z</dcterms:created>
  <dcterms:modified xsi:type="dcterms:W3CDTF">2024-01-29T19:36:00Z</dcterms:modified>
</cp:coreProperties>
</file>